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FCEDD4" w14:textId="77777777" w:rsidR="00F26B50" w:rsidRPr="00FB0FDE" w:rsidRDefault="00F26B50" w:rsidP="00F26B50">
      <w:pPr>
        <w:tabs>
          <w:tab w:val="left" w:pos="860"/>
        </w:tabs>
        <w:ind w:firstLine="284"/>
        <w:mirrorIndents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0FDE">
        <w:rPr>
          <w:rFonts w:ascii="Times New Roman" w:hAnsi="Times New Roman" w:cs="Times New Roman"/>
          <w:b/>
          <w:sz w:val="24"/>
          <w:szCs w:val="24"/>
          <w:lang w:eastAsia="ru-RU"/>
        </w:rPr>
        <w:t>Учредитель</w:t>
      </w:r>
    </w:p>
    <w:p w14:paraId="7A3CB9F3" w14:textId="77777777" w:rsidR="00F26B50" w:rsidRPr="00FB0FDE" w:rsidRDefault="00F26B50" w:rsidP="00F26B50">
      <w:pPr>
        <w:tabs>
          <w:tab w:val="left" w:pos="860"/>
        </w:tabs>
        <w:ind w:firstLine="284"/>
        <w:mirrorIndents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0FDE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образовательной организации</w:t>
      </w:r>
    </w:p>
    <w:p w14:paraId="06B69A9D" w14:textId="77777777" w:rsidR="00F26B50" w:rsidRPr="00FB0FDE" w:rsidRDefault="00F26B50" w:rsidP="00F26B50">
      <w:pPr>
        <w:tabs>
          <w:tab w:val="left" w:pos="860"/>
        </w:tabs>
        <w:ind w:firstLine="284"/>
        <w:mirrorIndents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26562BEA" w14:textId="77777777" w:rsidR="00F26B50" w:rsidRPr="00FB0FDE" w:rsidRDefault="00F26B50" w:rsidP="00F26B50">
      <w:pPr>
        <w:tabs>
          <w:tab w:val="left" w:pos="860"/>
        </w:tabs>
        <w:ind w:firstLine="284"/>
        <w:mirrorIndents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F26B50" w:rsidRPr="00FB0FDE" w14:paraId="2238F08A" w14:textId="77777777" w:rsidTr="0048746D">
        <w:trPr>
          <w:jc w:val="right"/>
        </w:trPr>
        <w:tc>
          <w:tcPr>
            <w:tcW w:w="5113" w:type="dxa"/>
            <w:hideMark/>
          </w:tcPr>
          <w:p w14:paraId="52DF704C" w14:textId="77777777" w:rsidR="00F26B50" w:rsidRPr="00FB0FDE" w:rsidRDefault="00F26B50" w:rsidP="0048746D">
            <w:pPr>
              <w:tabs>
                <w:tab w:val="left" w:pos="860"/>
              </w:tabs>
              <w:spacing w:line="276" w:lineRule="auto"/>
              <w:ind w:firstLine="284"/>
              <w:mirrorIndent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B0FD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Принята</w:t>
            </w:r>
            <w:proofErr w:type="gramEnd"/>
          </w:p>
        </w:tc>
        <w:tc>
          <w:tcPr>
            <w:tcW w:w="5113" w:type="dxa"/>
            <w:hideMark/>
          </w:tcPr>
          <w:p w14:paraId="60E3E79A" w14:textId="77777777" w:rsidR="00F26B50" w:rsidRPr="00FB0FDE" w:rsidRDefault="00F26B50" w:rsidP="0048746D">
            <w:pPr>
              <w:tabs>
                <w:tab w:val="left" w:pos="860"/>
              </w:tabs>
              <w:spacing w:line="276" w:lineRule="auto"/>
              <w:ind w:firstLine="284"/>
              <w:mirrorIndents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FD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</w:tc>
      </w:tr>
      <w:tr w:rsidR="00F26B50" w:rsidRPr="00FB0FDE" w14:paraId="19D0CFF5" w14:textId="77777777" w:rsidTr="0048746D">
        <w:trPr>
          <w:jc w:val="right"/>
        </w:trPr>
        <w:tc>
          <w:tcPr>
            <w:tcW w:w="5113" w:type="dxa"/>
            <w:hideMark/>
          </w:tcPr>
          <w:p w14:paraId="7D709FB1" w14:textId="77777777" w:rsidR="00F26B50" w:rsidRPr="00FB0FDE" w:rsidRDefault="00F26B50" w:rsidP="0048746D">
            <w:pPr>
              <w:tabs>
                <w:tab w:val="left" w:pos="860"/>
              </w:tabs>
              <w:spacing w:line="276" w:lineRule="auto"/>
              <w:ind w:firstLine="284"/>
              <w:mirrorIndent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FD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заседании….</w:t>
            </w:r>
          </w:p>
        </w:tc>
        <w:tc>
          <w:tcPr>
            <w:tcW w:w="5113" w:type="dxa"/>
            <w:hideMark/>
          </w:tcPr>
          <w:p w14:paraId="64AB4707" w14:textId="77777777" w:rsidR="00F26B50" w:rsidRPr="00FB0FDE" w:rsidRDefault="00F26B50" w:rsidP="0048746D">
            <w:pPr>
              <w:tabs>
                <w:tab w:val="left" w:pos="860"/>
              </w:tabs>
              <w:spacing w:line="276" w:lineRule="auto"/>
              <w:ind w:firstLine="284"/>
              <w:mirrorIndents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FD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Руководитель ОО</w:t>
            </w:r>
          </w:p>
        </w:tc>
      </w:tr>
      <w:tr w:rsidR="00F26B50" w:rsidRPr="00FB0FDE" w14:paraId="6F3B1551" w14:textId="77777777" w:rsidTr="0048746D">
        <w:trPr>
          <w:jc w:val="right"/>
        </w:trPr>
        <w:tc>
          <w:tcPr>
            <w:tcW w:w="5113" w:type="dxa"/>
          </w:tcPr>
          <w:p w14:paraId="7AC69981" w14:textId="77777777" w:rsidR="00F26B50" w:rsidRPr="00FB0FDE" w:rsidRDefault="00F26B50" w:rsidP="0048746D">
            <w:pPr>
              <w:tabs>
                <w:tab w:val="left" w:pos="860"/>
              </w:tabs>
              <w:spacing w:line="276" w:lineRule="auto"/>
              <w:ind w:firstLine="284"/>
              <w:mirrorIndent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13" w:type="dxa"/>
            <w:hideMark/>
          </w:tcPr>
          <w:p w14:paraId="2FFBF036" w14:textId="77777777" w:rsidR="00F26B50" w:rsidRPr="00FB0FDE" w:rsidRDefault="00F26B50" w:rsidP="0048746D">
            <w:pPr>
              <w:tabs>
                <w:tab w:val="left" w:pos="860"/>
              </w:tabs>
              <w:spacing w:line="276" w:lineRule="auto"/>
              <w:ind w:firstLine="284"/>
              <w:mirrorIndents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FD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Подпись</w:t>
            </w:r>
          </w:p>
        </w:tc>
      </w:tr>
      <w:tr w:rsidR="00F26B50" w:rsidRPr="00FB0FDE" w14:paraId="2D9C8A0A" w14:textId="77777777" w:rsidTr="0048746D">
        <w:trPr>
          <w:jc w:val="right"/>
        </w:trPr>
        <w:tc>
          <w:tcPr>
            <w:tcW w:w="5113" w:type="dxa"/>
            <w:hideMark/>
          </w:tcPr>
          <w:p w14:paraId="48ADAC20" w14:textId="77777777" w:rsidR="00F26B50" w:rsidRPr="00FB0FDE" w:rsidRDefault="00F26B50" w:rsidP="0048746D">
            <w:pPr>
              <w:tabs>
                <w:tab w:val="left" w:pos="860"/>
              </w:tabs>
              <w:spacing w:line="276" w:lineRule="auto"/>
              <w:ind w:firstLine="284"/>
              <w:mirrorIndent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FD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Протокол №</w:t>
            </w:r>
          </w:p>
        </w:tc>
        <w:tc>
          <w:tcPr>
            <w:tcW w:w="5113" w:type="dxa"/>
            <w:hideMark/>
          </w:tcPr>
          <w:p w14:paraId="49B13073" w14:textId="77777777" w:rsidR="00F26B50" w:rsidRPr="00FB0FDE" w:rsidRDefault="00F26B50" w:rsidP="0048746D">
            <w:pPr>
              <w:tabs>
                <w:tab w:val="left" w:pos="860"/>
              </w:tabs>
              <w:spacing w:line="276" w:lineRule="auto"/>
              <w:ind w:firstLine="284"/>
              <w:mirrorIndents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FD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Приказ №</w:t>
            </w:r>
          </w:p>
        </w:tc>
      </w:tr>
      <w:tr w:rsidR="00F26B50" w:rsidRPr="00FB0FDE" w14:paraId="4E6FC3A6" w14:textId="77777777" w:rsidTr="0048746D">
        <w:trPr>
          <w:jc w:val="right"/>
        </w:trPr>
        <w:tc>
          <w:tcPr>
            <w:tcW w:w="5113" w:type="dxa"/>
            <w:hideMark/>
          </w:tcPr>
          <w:p w14:paraId="69686870" w14:textId="77777777" w:rsidR="00F26B50" w:rsidRPr="00FB0FDE" w:rsidRDefault="00F26B50" w:rsidP="0048746D">
            <w:pPr>
              <w:tabs>
                <w:tab w:val="left" w:pos="860"/>
              </w:tabs>
              <w:spacing w:line="276" w:lineRule="auto"/>
              <w:ind w:firstLine="284"/>
              <w:mirrorIndent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FD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«__»____________20__ г.</w:t>
            </w:r>
          </w:p>
        </w:tc>
        <w:tc>
          <w:tcPr>
            <w:tcW w:w="5113" w:type="dxa"/>
            <w:hideMark/>
          </w:tcPr>
          <w:p w14:paraId="657B837A" w14:textId="77777777" w:rsidR="00F26B50" w:rsidRPr="00FB0FDE" w:rsidRDefault="00F26B50" w:rsidP="0048746D">
            <w:pPr>
              <w:tabs>
                <w:tab w:val="left" w:pos="860"/>
              </w:tabs>
              <w:spacing w:line="276" w:lineRule="auto"/>
              <w:ind w:firstLine="284"/>
              <w:mirrorIndents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FD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«__»____________20__ г.</w:t>
            </w:r>
          </w:p>
        </w:tc>
      </w:tr>
    </w:tbl>
    <w:p w14:paraId="30B19976" w14:textId="77777777" w:rsidR="00F26B50" w:rsidRPr="00FB0FDE" w:rsidRDefault="00F26B50" w:rsidP="00F26B50">
      <w:pPr>
        <w:tabs>
          <w:tab w:val="left" w:pos="860"/>
        </w:tabs>
        <w:ind w:firstLine="284"/>
        <w:mirrorIndents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28591BC3" w14:textId="77777777" w:rsidR="00F26B50" w:rsidRPr="00FB0FDE" w:rsidRDefault="00F26B50" w:rsidP="00F26B50">
      <w:pPr>
        <w:tabs>
          <w:tab w:val="left" w:pos="860"/>
        </w:tabs>
        <w:ind w:firstLine="284"/>
        <w:mirrorIndents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7D8ABDC9" w14:textId="77777777" w:rsidR="00F26B50" w:rsidRPr="00FB0FDE" w:rsidRDefault="00F26B50" w:rsidP="00F26B50">
      <w:pPr>
        <w:tabs>
          <w:tab w:val="left" w:pos="860"/>
        </w:tabs>
        <w:ind w:firstLine="284"/>
        <w:mirrorIndents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4E9FBFD4" w14:textId="77777777" w:rsidR="00F26B50" w:rsidRPr="00FB0FDE" w:rsidRDefault="00F26B50" w:rsidP="00F26B50">
      <w:pPr>
        <w:tabs>
          <w:tab w:val="left" w:pos="860"/>
        </w:tabs>
        <w:ind w:firstLine="284"/>
        <w:mirrorIndents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0FDE">
        <w:rPr>
          <w:rFonts w:ascii="Times New Roman" w:hAnsi="Times New Roman" w:cs="Times New Roman"/>
          <w:b/>
          <w:sz w:val="24"/>
          <w:szCs w:val="24"/>
          <w:lang w:eastAsia="ru-RU"/>
        </w:rPr>
        <w:t>Типовая</w:t>
      </w:r>
    </w:p>
    <w:p w14:paraId="618F12F0" w14:textId="77777777" w:rsidR="00F26B50" w:rsidRPr="00FB0FDE" w:rsidRDefault="00F26B50" w:rsidP="00F26B50">
      <w:pPr>
        <w:tabs>
          <w:tab w:val="left" w:pos="860"/>
        </w:tabs>
        <w:ind w:firstLine="284"/>
        <w:mirrorIndents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0FDE">
        <w:rPr>
          <w:rFonts w:ascii="Times New Roman" w:hAnsi="Times New Roman" w:cs="Times New Roman"/>
          <w:b/>
          <w:sz w:val="24"/>
          <w:szCs w:val="24"/>
          <w:lang w:eastAsia="ru-RU"/>
        </w:rPr>
        <w:t>дополнительная общеобразовательная общеразвивающая программа</w:t>
      </w:r>
    </w:p>
    <w:p w14:paraId="48D662BE" w14:textId="77777777" w:rsidR="00F26B50" w:rsidRPr="00FB0FDE" w:rsidRDefault="00F26B50" w:rsidP="00F26B50">
      <w:pPr>
        <w:tabs>
          <w:tab w:val="left" w:pos="860"/>
        </w:tabs>
        <w:ind w:firstLine="284"/>
        <w:mirrorIndents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0FDE">
        <w:rPr>
          <w:rFonts w:ascii="Times New Roman" w:hAnsi="Times New Roman" w:cs="Times New Roman"/>
          <w:b/>
          <w:sz w:val="24"/>
          <w:szCs w:val="24"/>
          <w:lang w:eastAsia="ru-RU"/>
        </w:rPr>
        <w:t>художественной направленности</w:t>
      </w:r>
    </w:p>
    <w:p w14:paraId="6396FFE4" w14:textId="77777777" w:rsidR="00F26B50" w:rsidRPr="00FB0FDE" w:rsidRDefault="00F26B50" w:rsidP="00F26B50">
      <w:pPr>
        <w:tabs>
          <w:tab w:val="left" w:pos="860"/>
        </w:tabs>
        <w:ind w:firstLine="284"/>
        <w:mirrorIndents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0FDE">
        <w:rPr>
          <w:rFonts w:ascii="Times New Roman" w:hAnsi="Times New Roman" w:cs="Times New Roman"/>
          <w:b/>
          <w:sz w:val="24"/>
          <w:szCs w:val="24"/>
          <w:lang w:eastAsia="ru-RU"/>
        </w:rPr>
        <w:t>«3</w:t>
      </w:r>
      <w:r w:rsidRPr="00FB0FDE">
        <w:rPr>
          <w:rFonts w:ascii="Times New Roman" w:hAnsi="Times New Roman" w:cs="Times New Roman"/>
          <w:b/>
          <w:sz w:val="24"/>
          <w:szCs w:val="24"/>
          <w:lang w:val="en-US" w:eastAsia="ru-RU"/>
        </w:rPr>
        <w:t>D</w:t>
      </w:r>
      <w:r w:rsidRPr="00FB0FD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B0FDE">
        <w:rPr>
          <w:rFonts w:ascii="Times New Roman" w:hAnsi="Times New Roman" w:cs="Times New Roman"/>
          <w:b/>
          <w:sz w:val="24"/>
          <w:szCs w:val="24"/>
        </w:rPr>
        <w:t>дизайн</w:t>
      </w:r>
      <w:r w:rsidRPr="00FB0FDE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</w:p>
    <w:p w14:paraId="32E3CB1C" w14:textId="77777777" w:rsidR="00F26B50" w:rsidRPr="00FB0FDE" w:rsidRDefault="00F26B50" w:rsidP="00F26B50">
      <w:pPr>
        <w:tabs>
          <w:tab w:val="left" w:pos="860"/>
        </w:tabs>
        <w:ind w:firstLine="284"/>
        <w:mirrorIndents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67F3BF9F" w14:textId="77777777" w:rsidR="00F26B50" w:rsidRPr="00FB0FDE" w:rsidRDefault="00F26B50" w:rsidP="00F26B50">
      <w:pPr>
        <w:tabs>
          <w:tab w:val="left" w:pos="860"/>
        </w:tabs>
        <w:ind w:firstLine="284"/>
        <w:mirrorIndents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0D0B176C" w14:textId="77777777" w:rsidR="00F26B50" w:rsidRPr="00FB0FDE" w:rsidRDefault="00F26B50" w:rsidP="00F26B50">
      <w:pPr>
        <w:tabs>
          <w:tab w:val="left" w:pos="860"/>
        </w:tabs>
        <w:ind w:firstLine="284"/>
        <w:mirrorIndents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7D8E49D8" w14:textId="77777777" w:rsidR="00F26B50" w:rsidRPr="00FB0FDE" w:rsidRDefault="00F26B50" w:rsidP="00F26B50">
      <w:pPr>
        <w:tabs>
          <w:tab w:val="left" w:pos="860"/>
        </w:tabs>
        <w:ind w:firstLine="284"/>
        <w:mirrorIndents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0FDE">
        <w:rPr>
          <w:rFonts w:ascii="Times New Roman" w:hAnsi="Times New Roman" w:cs="Times New Roman"/>
          <w:b/>
          <w:sz w:val="24"/>
          <w:szCs w:val="24"/>
          <w:lang w:eastAsia="ru-RU"/>
        </w:rPr>
        <w:t>Возраст учащихся: 7-17 лет</w:t>
      </w:r>
    </w:p>
    <w:p w14:paraId="56B3EBD6" w14:textId="77777777" w:rsidR="00F26B50" w:rsidRPr="00FB0FDE" w:rsidRDefault="00F26B50" w:rsidP="00F26B50">
      <w:pPr>
        <w:tabs>
          <w:tab w:val="left" w:pos="860"/>
        </w:tabs>
        <w:ind w:firstLine="284"/>
        <w:mirrorIndents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0FDE">
        <w:rPr>
          <w:rFonts w:ascii="Times New Roman" w:hAnsi="Times New Roman" w:cs="Times New Roman"/>
          <w:b/>
          <w:sz w:val="24"/>
          <w:szCs w:val="24"/>
          <w:lang w:eastAsia="ru-RU"/>
        </w:rPr>
        <w:t>Срок реализации: 1 год</w:t>
      </w:r>
    </w:p>
    <w:p w14:paraId="4F6B610F" w14:textId="77777777" w:rsidR="00F26B50" w:rsidRPr="00FB0FDE" w:rsidRDefault="00F26B50" w:rsidP="00F26B50">
      <w:pPr>
        <w:tabs>
          <w:tab w:val="left" w:pos="860"/>
        </w:tabs>
        <w:ind w:firstLine="284"/>
        <w:mirrorIndents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65776100" w14:textId="77777777" w:rsidR="00F26B50" w:rsidRPr="00FB0FDE" w:rsidRDefault="00F26B50" w:rsidP="00F26B50">
      <w:pPr>
        <w:tabs>
          <w:tab w:val="left" w:pos="860"/>
        </w:tabs>
        <w:ind w:firstLine="284"/>
        <w:mirrorIndents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2FD13410" w14:textId="77777777" w:rsidR="00F26B50" w:rsidRPr="00FB0FDE" w:rsidRDefault="00F26B50" w:rsidP="00F26B50">
      <w:pPr>
        <w:tabs>
          <w:tab w:val="left" w:pos="860"/>
        </w:tabs>
        <w:ind w:firstLine="284"/>
        <w:mirrorIndents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07C71558" w14:textId="77777777" w:rsidR="00F26B50" w:rsidRPr="00FB0FDE" w:rsidRDefault="00F26B50" w:rsidP="00F26B50">
      <w:pPr>
        <w:tabs>
          <w:tab w:val="left" w:pos="860"/>
        </w:tabs>
        <w:ind w:firstLine="284"/>
        <w:mirrorIndents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0FDE">
        <w:rPr>
          <w:rFonts w:ascii="Times New Roman" w:hAnsi="Times New Roman" w:cs="Times New Roman"/>
          <w:b/>
          <w:sz w:val="24"/>
          <w:szCs w:val="24"/>
          <w:lang w:eastAsia="ru-RU"/>
        </w:rPr>
        <w:t>Автор-составитель:</w:t>
      </w:r>
    </w:p>
    <w:p w14:paraId="7B8A880A" w14:textId="77777777" w:rsidR="00F26B50" w:rsidRPr="00FB0FDE" w:rsidRDefault="00F26B50" w:rsidP="00F26B50">
      <w:pPr>
        <w:tabs>
          <w:tab w:val="left" w:pos="860"/>
        </w:tabs>
        <w:ind w:firstLine="284"/>
        <w:mirrorIndents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0FDE">
        <w:rPr>
          <w:rFonts w:ascii="Times New Roman" w:hAnsi="Times New Roman" w:cs="Times New Roman"/>
          <w:b/>
          <w:sz w:val="24"/>
          <w:szCs w:val="24"/>
          <w:lang w:eastAsia="ru-RU"/>
        </w:rPr>
        <w:t>ФИО полностью,</w:t>
      </w:r>
    </w:p>
    <w:p w14:paraId="0C91D4E2" w14:textId="77777777" w:rsidR="00F26B50" w:rsidRPr="00FB0FDE" w:rsidRDefault="00F26B50" w:rsidP="00F26B50">
      <w:pPr>
        <w:tabs>
          <w:tab w:val="left" w:pos="860"/>
        </w:tabs>
        <w:ind w:firstLine="284"/>
        <w:mirrorIndents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0FDE">
        <w:rPr>
          <w:rFonts w:ascii="Times New Roman" w:hAnsi="Times New Roman" w:cs="Times New Roman"/>
          <w:b/>
          <w:sz w:val="24"/>
          <w:szCs w:val="24"/>
          <w:lang w:eastAsia="ru-RU"/>
        </w:rPr>
        <w:t>должность</w:t>
      </w:r>
    </w:p>
    <w:p w14:paraId="51A08F48" w14:textId="77777777" w:rsidR="00F26B50" w:rsidRPr="00FB0FDE" w:rsidRDefault="00F26B50" w:rsidP="00F26B50">
      <w:pPr>
        <w:tabs>
          <w:tab w:val="left" w:pos="860"/>
        </w:tabs>
        <w:ind w:firstLine="284"/>
        <w:mirrorIndents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17A5AB4E" w14:textId="77777777" w:rsidR="00F26B50" w:rsidRPr="00FB0FDE" w:rsidRDefault="00F26B50" w:rsidP="00F26B50">
      <w:pPr>
        <w:tabs>
          <w:tab w:val="left" w:pos="860"/>
        </w:tabs>
        <w:ind w:firstLine="284"/>
        <w:mirrorIndents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  <w:sectPr w:rsidR="00F26B50" w:rsidRPr="00FB0FDE" w:rsidSect="00F10F5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B0FDE">
        <w:rPr>
          <w:rFonts w:ascii="Times New Roman" w:hAnsi="Times New Roman" w:cs="Times New Roman"/>
          <w:b/>
          <w:sz w:val="24"/>
          <w:szCs w:val="24"/>
          <w:lang w:eastAsia="ru-RU"/>
        </w:rPr>
        <w:t>Место реализации ДООП, год</w:t>
      </w:r>
    </w:p>
    <w:p w14:paraId="49A98343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b/>
          <w:sz w:val="28"/>
          <w:szCs w:val="28"/>
        </w:rPr>
        <w:lastRenderedPageBreak/>
        <w:t>Раздел № 1. «Комплекс основных характеристик программы»</w:t>
      </w:r>
    </w:p>
    <w:p w14:paraId="071D7676" w14:textId="77777777" w:rsidR="00603F46" w:rsidRPr="00F10F5A" w:rsidRDefault="00603F46" w:rsidP="00EA4779">
      <w:pPr>
        <w:pStyle w:val="a5"/>
        <w:spacing w:line="276" w:lineRule="auto"/>
        <w:ind w:left="142"/>
        <w:jc w:val="center"/>
        <w:rPr>
          <w:rFonts w:ascii="Times New Roman" w:hAnsi="Times New Roman"/>
          <w:color w:val="auto"/>
          <w:sz w:val="28"/>
          <w:szCs w:val="28"/>
        </w:rPr>
      </w:pPr>
      <w:r w:rsidRPr="00F10F5A">
        <w:rPr>
          <w:rFonts w:ascii="Times New Roman" w:hAnsi="Times New Roman"/>
          <w:color w:val="auto"/>
          <w:sz w:val="28"/>
          <w:szCs w:val="28"/>
        </w:rPr>
        <w:t>Пояснительная записка</w:t>
      </w:r>
    </w:p>
    <w:p w14:paraId="10564D89" w14:textId="77777777" w:rsidR="00603F46" w:rsidRPr="00F10F5A" w:rsidRDefault="00603F46" w:rsidP="00F10F5A">
      <w:pPr>
        <w:pStyle w:val="a5"/>
        <w:spacing w:line="276" w:lineRule="auto"/>
        <w:ind w:left="-426" w:firstLine="568"/>
        <w:rPr>
          <w:rFonts w:ascii="Times New Roman" w:hAnsi="Times New Roman"/>
          <w:color w:val="auto"/>
          <w:sz w:val="28"/>
          <w:szCs w:val="28"/>
        </w:rPr>
      </w:pPr>
    </w:p>
    <w:p w14:paraId="59E92AE1" w14:textId="4FC08800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b/>
          <w:sz w:val="28"/>
          <w:szCs w:val="28"/>
        </w:rPr>
        <w:t>Направленность программы</w:t>
      </w:r>
      <w:r w:rsidRPr="00F10F5A">
        <w:rPr>
          <w:rFonts w:ascii="Times New Roman" w:hAnsi="Times New Roman" w:cs="Times New Roman"/>
          <w:sz w:val="28"/>
          <w:szCs w:val="28"/>
        </w:rPr>
        <w:t xml:space="preserve"> Дополнительная общеобразовательная общеразвивающая программа «3</w:t>
      </w:r>
      <w:r w:rsidRPr="00F10F5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10F5A">
        <w:rPr>
          <w:rFonts w:ascii="Times New Roman" w:hAnsi="Times New Roman" w:cs="Times New Roman"/>
          <w:sz w:val="28"/>
          <w:szCs w:val="28"/>
        </w:rPr>
        <w:t xml:space="preserve"> </w:t>
      </w:r>
      <w:r w:rsidR="00375AFE">
        <w:rPr>
          <w:rFonts w:ascii="Times New Roman" w:hAnsi="Times New Roman" w:cs="Times New Roman"/>
          <w:sz w:val="28"/>
          <w:szCs w:val="28"/>
        </w:rPr>
        <w:t>дизайн</w:t>
      </w:r>
      <w:r w:rsidRPr="00F10F5A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="00B760B1" w:rsidRPr="00F10F5A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B760B1" w:rsidRPr="00F10F5A">
        <w:rPr>
          <w:rFonts w:ascii="Times New Roman" w:hAnsi="Times New Roman" w:cs="Times New Roman"/>
          <w:sz w:val="28"/>
          <w:szCs w:val="28"/>
        </w:rPr>
        <w:t xml:space="preserve">далее - Программа, ДООП) </w:t>
      </w:r>
      <w:r w:rsidRPr="00F10F5A">
        <w:rPr>
          <w:rFonts w:ascii="Times New Roman" w:hAnsi="Times New Roman" w:cs="Times New Roman"/>
          <w:sz w:val="28"/>
          <w:szCs w:val="28"/>
        </w:rPr>
        <w:t xml:space="preserve">имеет </w:t>
      </w:r>
      <w:r w:rsidR="007A20D0">
        <w:rPr>
          <w:rFonts w:ascii="Times New Roman" w:hAnsi="Times New Roman" w:cs="Times New Roman"/>
          <w:sz w:val="28"/>
          <w:szCs w:val="28"/>
        </w:rPr>
        <w:t>художественную</w:t>
      </w:r>
      <w:r w:rsidRPr="00F10F5A">
        <w:rPr>
          <w:rFonts w:ascii="Times New Roman" w:hAnsi="Times New Roman" w:cs="Times New Roman"/>
          <w:sz w:val="28"/>
          <w:szCs w:val="28"/>
        </w:rPr>
        <w:t xml:space="preserve"> направленность, поскольку содержание программы тесно связано с начальным </w:t>
      </w:r>
      <w:r w:rsidR="007A20D0">
        <w:rPr>
          <w:rFonts w:ascii="Times New Roman" w:hAnsi="Times New Roman" w:cs="Times New Roman"/>
          <w:sz w:val="28"/>
          <w:szCs w:val="28"/>
        </w:rPr>
        <w:t>художественным</w:t>
      </w:r>
      <w:r w:rsidRPr="00F10F5A">
        <w:rPr>
          <w:rFonts w:ascii="Times New Roman" w:hAnsi="Times New Roman" w:cs="Times New Roman"/>
          <w:sz w:val="28"/>
          <w:szCs w:val="28"/>
        </w:rPr>
        <w:t xml:space="preserve"> моделированием, а учебная деятельность - с самостоятельной творческой деятельностью по созданию макетов и моделей несложных объектов, с познавательным процессом формирования у детей начальных политехнических знаний и умений. Реализация цели программы осуществляется через техническое содержание </w:t>
      </w:r>
      <w:proofErr w:type="gramStart"/>
      <w:r w:rsidRPr="00F10F5A">
        <w:rPr>
          <w:rFonts w:ascii="Times New Roman" w:hAnsi="Times New Roman" w:cs="Times New Roman"/>
          <w:sz w:val="28"/>
          <w:szCs w:val="28"/>
        </w:rPr>
        <w:t>3</w:t>
      </w:r>
      <w:r w:rsidRPr="00F10F5A">
        <w:rPr>
          <w:rFonts w:ascii="Times New Roman" w:hAnsi="Times New Roman" w:cs="Times New Roman"/>
          <w:sz w:val="28"/>
          <w:szCs w:val="28"/>
          <w:lang w:val="en-US"/>
        </w:rPr>
        <w:t>D</w:t>
      </w:r>
      <w:proofErr w:type="gramEnd"/>
      <w:r w:rsidRPr="00F10F5A">
        <w:rPr>
          <w:rFonts w:ascii="Times New Roman" w:hAnsi="Times New Roman" w:cs="Times New Roman"/>
          <w:sz w:val="28"/>
          <w:szCs w:val="28"/>
        </w:rPr>
        <w:t xml:space="preserve"> и выводят учащихся в плоскость развития технических способностей и возможностей через освоение ими способов начального технического моделирования. </w:t>
      </w:r>
    </w:p>
    <w:p w14:paraId="611ED6B9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b/>
          <w:sz w:val="28"/>
          <w:szCs w:val="28"/>
        </w:rPr>
        <w:t>Актуальность программы</w:t>
      </w:r>
      <w:r w:rsidRPr="00F10F5A">
        <w:rPr>
          <w:rFonts w:ascii="Times New Roman" w:hAnsi="Times New Roman" w:cs="Times New Roman"/>
          <w:sz w:val="28"/>
          <w:szCs w:val="28"/>
        </w:rPr>
        <w:t xml:space="preserve"> Прогресс в развитии техники, цифровых технологий сталкивается с тем, что общество и производство не готово к освоению и реализации технологий на основе </w:t>
      </w:r>
      <w:proofErr w:type="spellStart"/>
      <w:r w:rsidRPr="00F10F5A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F10F5A">
        <w:rPr>
          <w:rFonts w:ascii="Times New Roman" w:hAnsi="Times New Roman" w:cs="Times New Roman"/>
          <w:sz w:val="28"/>
          <w:szCs w:val="28"/>
        </w:rPr>
        <w:t xml:space="preserve">. Разрешение такого противоречия возможно через раннее обучение учащихся современным цифровым технологиям. </w:t>
      </w:r>
      <w:proofErr w:type="gramStart"/>
      <w:r w:rsidRPr="00F10F5A">
        <w:rPr>
          <w:rFonts w:ascii="Times New Roman" w:hAnsi="Times New Roman" w:cs="Times New Roman"/>
          <w:sz w:val="28"/>
          <w:szCs w:val="28"/>
        </w:rPr>
        <w:t>Таким образом, актуальность программы обусловлена потребностями и образовательным заказом государства на развитие технических способностей и создание фундамента технической подготовки учащихся в системе дополнительного образования детей, а также потребностями общества, сферы образования, услуг и производства в технических знаниях, умениях, навыках и первоначальной технической компетентности</w:t>
      </w:r>
      <w:r w:rsidR="00B760B1" w:rsidRPr="00F10F5A">
        <w:rPr>
          <w:rFonts w:ascii="Times New Roman" w:hAnsi="Times New Roman" w:cs="Times New Roman"/>
          <w:sz w:val="28"/>
          <w:szCs w:val="28"/>
        </w:rPr>
        <w:t xml:space="preserve">, </w:t>
      </w:r>
      <w:r w:rsidRPr="00F10F5A">
        <w:rPr>
          <w:rFonts w:ascii="Times New Roman" w:hAnsi="Times New Roman" w:cs="Times New Roman"/>
          <w:sz w:val="28"/>
          <w:szCs w:val="28"/>
        </w:rPr>
        <w:t xml:space="preserve"> в том числе на основе </w:t>
      </w:r>
      <w:proofErr w:type="spellStart"/>
      <w:r w:rsidRPr="00F10F5A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F10F5A">
        <w:rPr>
          <w:rFonts w:ascii="Times New Roman" w:hAnsi="Times New Roman" w:cs="Times New Roman"/>
          <w:sz w:val="28"/>
          <w:szCs w:val="28"/>
        </w:rPr>
        <w:t xml:space="preserve"> технических средств.</w:t>
      </w:r>
      <w:proofErr w:type="gramEnd"/>
      <w:r w:rsidRPr="00F10F5A">
        <w:rPr>
          <w:rFonts w:ascii="Times New Roman" w:hAnsi="Times New Roman" w:cs="Times New Roman"/>
          <w:sz w:val="28"/>
          <w:szCs w:val="28"/>
        </w:rPr>
        <w:t xml:space="preserve"> Обучение по ДООП позволит решить вопрос дефицита первоначальной технической компетентности, создания и обеспечения необходимых условий для личностного развития, профессионального самоопределения и творческой деятельности обучающихся.</w:t>
      </w:r>
    </w:p>
    <w:p w14:paraId="77206101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b/>
          <w:sz w:val="28"/>
          <w:szCs w:val="28"/>
        </w:rPr>
        <w:t>Педагогическая целесообразность</w:t>
      </w:r>
      <w:r w:rsidRPr="00F10F5A">
        <w:rPr>
          <w:rFonts w:ascii="Times New Roman" w:hAnsi="Times New Roman" w:cs="Times New Roman"/>
          <w:sz w:val="28"/>
          <w:szCs w:val="28"/>
        </w:rPr>
        <w:t xml:space="preserve"> Программа </w:t>
      </w:r>
      <w:r w:rsidR="00B760B1" w:rsidRPr="00F10F5A">
        <w:rPr>
          <w:rFonts w:ascii="Times New Roman" w:hAnsi="Times New Roman" w:cs="Times New Roman"/>
          <w:sz w:val="28"/>
          <w:szCs w:val="28"/>
        </w:rPr>
        <w:t xml:space="preserve">может реализовываться </w:t>
      </w:r>
      <w:r w:rsidRPr="00F10F5A">
        <w:rPr>
          <w:rFonts w:ascii="Times New Roman" w:hAnsi="Times New Roman" w:cs="Times New Roman"/>
          <w:sz w:val="28"/>
          <w:szCs w:val="28"/>
        </w:rPr>
        <w:t xml:space="preserve"> в разновозрастных группах. </w:t>
      </w:r>
      <w:r w:rsidR="00B760B1" w:rsidRPr="00F10F5A">
        <w:rPr>
          <w:rFonts w:ascii="Times New Roman" w:hAnsi="Times New Roman" w:cs="Times New Roman"/>
          <w:sz w:val="28"/>
          <w:szCs w:val="28"/>
        </w:rPr>
        <w:t>Она</w:t>
      </w:r>
      <w:r w:rsidRPr="00F10F5A">
        <w:rPr>
          <w:rFonts w:ascii="Times New Roman" w:hAnsi="Times New Roman" w:cs="Times New Roman"/>
          <w:sz w:val="28"/>
          <w:szCs w:val="28"/>
        </w:rPr>
        <w:t xml:space="preserve"> позволяет сформировать у учащихся технические знания, умения, навыки и первоначальную техническую компетентность параллельно и на разных уровнях (</w:t>
      </w:r>
      <w:proofErr w:type="gramStart"/>
      <w:r w:rsidRPr="00F10F5A">
        <w:rPr>
          <w:rFonts w:ascii="Times New Roman" w:hAnsi="Times New Roman" w:cs="Times New Roman"/>
          <w:sz w:val="28"/>
          <w:szCs w:val="28"/>
        </w:rPr>
        <w:t>предметно-действенном</w:t>
      </w:r>
      <w:proofErr w:type="gramEnd"/>
      <w:r w:rsidRPr="00F10F5A">
        <w:rPr>
          <w:rFonts w:ascii="Times New Roman" w:hAnsi="Times New Roman" w:cs="Times New Roman"/>
          <w:sz w:val="28"/>
          <w:szCs w:val="28"/>
        </w:rPr>
        <w:t>, предметно-образном, отчасти на формально-логическом). Кроме этого</w:t>
      </w:r>
      <w:r w:rsidR="00B760B1" w:rsidRPr="00F10F5A">
        <w:rPr>
          <w:rFonts w:ascii="Times New Roman" w:hAnsi="Times New Roman" w:cs="Times New Roman"/>
          <w:sz w:val="28"/>
          <w:szCs w:val="28"/>
        </w:rPr>
        <w:t>,</w:t>
      </w:r>
      <w:r w:rsidRPr="00F10F5A">
        <w:rPr>
          <w:rFonts w:ascii="Times New Roman" w:hAnsi="Times New Roman" w:cs="Times New Roman"/>
          <w:sz w:val="28"/>
          <w:szCs w:val="28"/>
        </w:rPr>
        <w:t xml:space="preserve"> программа создает и обеспечивает необходимые условия для личностного развития, профессионального самоопределения и творческой деятельности учащихся. </w:t>
      </w:r>
      <w:r w:rsidR="00B760B1" w:rsidRPr="00F10F5A">
        <w:rPr>
          <w:rFonts w:ascii="Times New Roman" w:hAnsi="Times New Roman" w:cs="Times New Roman"/>
          <w:sz w:val="28"/>
          <w:szCs w:val="28"/>
        </w:rPr>
        <w:t xml:space="preserve"> </w:t>
      </w:r>
      <w:r w:rsidRPr="00F10F5A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B760B1" w:rsidRPr="00F10F5A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F10F5A">
        <w:rPr>
          <w:rFonts w:ascii="Times New Roman" w:hAnsi="Times New Roman" w:cs="Times New Roman"/>
          <w:sz w:val="28"/>
          <w:szCs w:val="28"/>
        </w:rPr>
        <w:t xml:space="preserve">программы обеспечивается адаптация детей и подростков к жизни в современном обществе, удовлетворяются их индивидуальные </w:t>
      </w:r>
      <w:r w:rsidRPr="00F10F5A">
        <w:rPr>
          <w:rFonts w:ascii="Times New Roman" w:hAnsi="Times New Roman" w:cs="Times New Roman"/>
          <w:sz w:val="28"/>
          <w:szCs w:val="28"/>
        </w:rPr>
        <w:lastRenderedPageBreak/>
        <w:t>потребности в интеллектуальном, нравственном и художественно-эстетическом развитии.</w:t>
      </w:r>
    </w:p>
    <w:p w14:paraId="30364F7C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b/>
          <w:sz w:val="28"/>
          <w:szCs w:val="28"/>
        </w:rPr>
        <w:t>Отличительные особенности</w:t>
      </w:r>
      <w:r w:rsidRPr="00F10F5A">
        <w:rPr>
          <w:rFonts w:ascii="Times New Roman" w:hAnsi="Times New Roman" w:cs="Times New Roman"/>
          <w:sz w:val="28"/>
          <w:szCs w:val="28"/>
        </w:rPr>
        <w:t xml:space="preserve"> Программа построена на принципах интеграции, модульности и уровневой дифференциации, интенсивных форматов, основана на сетевом взаимодействии. В программе реализуется идея наставнических отношений «</w:t>
      </w:r>
      <w:proofErr w:type="gramStart"/>
      <w:r w:rsidRPr="00F10F5A">
        <w:rPr>
          <w:rFonts w:ascii="Times New Roman" w:hAnsi="Times New Roman" w:cs="Times New Roman"/>
          <w:sz w:val="28"/>
          <w:szCs w:val="28"/>
        </w:rPr>
        <w:t>равный</w:t>
      </w:r>
      <w:proofErr w:type="gramEnd"/>
      <w:r w:rsidRPr="00F10F5A">
        <w:rPr>
          <w:rFonts w:ascii="Times New Roman" w:hAnsi="Times New Roman" w:cs="Times New Roman"/>
          <w:sz w:val="28"/>
          <w:szCs w:val="28"/>
        </w:rPr>
        <w:t xml:space="preserve"> равному» среди учащихся разного возраста и подготовленности. В рамках этой идеи формируются группы из учащихся разного возраста. Это позволяет педагогу успешно разрешать различные вопросы обучения, воспитания и развития учащихся, связанные с типичными возрастными задачами ситуацией развития и индивидуальными особенностями их роста и развития.</w:t>
      </w:r>
    </w:p>
    <w:p w14:paraId="2E942615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10F5A">
        <w:rPr>
          <w:rFonts w:ascii="Times New Roman" w:hAnsi="Times New Roman" w:cs="Times New Roman"/>
          <w:sz w:val="28"/>
          <w:szCs w:val="28"/>
        </w:rPr>
        <w:t>Отличия программы заключаются как в постановке образовательных задач, так и в содержании занятий, что представлено на предметно-действенном и наглядно-образном уровнях.</w:t>
      </w:r>
      <w:proofErr w:type="gramEnd"/>
      <w:r w:rsidRPr="00F10F5A">
        <w:rPr>
          <w:rFonts w:ascii="Times New Roman" w:hAnsi="Times New Roman" w:cs="Times New Roman"/>
          <w:sz w:val="28"/>
          <w:szCs w:val="28"/>
        </w:rPr>
        <w:t xml:space="preserve"> Соответствующее содержание реализуется в групповых формах с использованием проектной технологии. Основная идея заключается в одновременной актуализации психических процессов учащихся на предметно-действенном, наглядно-образном, и, отчасти, формально-логическом уровнях, что отличает данную программу от других. Программа реализуется на </w:t>
      </w:r>
      <w:r w:rsidR="00F10F5A" w:rsidRPr="00F10F5A">
        <w:rPr>
          <w:rFonts w:ascii="Times New Roman" w:hAnsi="Times New Roman" w:cs="Times New Roman"/>
          <w:b/>
          <w:sz w:val="28"/>
          <w:szCs w:val="28"/>
        </w:rPr>
        <w:t>стартовом уровне</w:t>
      </w:r>
      <w:r w:rsidRPr="00F10F5A">
        <w:rPr>
          <w:rFonts w:ascii="Times New Roman" w:hAnsi="Times New Roman" w:cs="Times New Roman"/>
          <w:b/>
          <w:sz w:val="28"/>
          <w:szCs w:val="28"/>
        </w:rPr>
        <w:t>.</w:t>
      </w:r>
    </w:p>
    <w:p w14:paraId="0485CBE6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b/>
          <w:sz w:val="28"/>
          <w:szCs w:val="28"/>
        </w:rPr>
        <w:t>Адресат программы</w:t>
      </w:r>
      <w:r w:rsidRPr="00F10F5A">
        <w:rPr>
          <w:rFonts w:ascii="Times New Roman" w:hAnsi="Times New Roman" w:cs="Times New Roman"/>
          <w:sz w:val="28"/>
          <w:szCs w:val="28"/>
        </w:rPr>
        <w:t>. Адресат программы — учащиеся 7-17 лет: учащиеся младшего школьного возраста, младшие и старшие подростки. Создание и использование ресурса разновозрастных групп позволяет решать задачи обучения, воспитания и развития учащихся. Программа ориентирована на психологические особенности и возможности детей разного возраста.</w:t>
      </w:r>
    </w:p>
    <w:p w14:paraId="1BEBE8FC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t>Важно понимать, что для учащихся младшего школьного возраста  ведущей деятельностью становится учение. Это заданная деятельность, мотивация к которой возникает в процессе освоения этой деятельности по мере увеличения возможностей ребёнка, созданных в этой деятельности. Учение для учащихся младшего школьного возраста — значимая деятельность, которая существенно изменяет мотивы его поведения.</w:t>
      </w:r>
    </w:p>
    <w:p w14:paraId="4455C864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t>В учебном процессе учащийся приобретает не только новые знания и умения, но и определенный социальный статус. Меняются интересы, ценности ребенка, весь уклад его жизни. Он должен подчиняться системе ее правил и нести ответственность за их нарушение. Новая социальная ситуация в младшем школьном возрасте вызывает следующие следствия:</w:t>
      </w:r>
    </w:p>
    <w:p w14:paraId="29F56AB0" w14:textId="77777777" w:rsidR="00603F46" w:rsidRPr="00F10F5A" w:rsidRDefault="00603F46" w:rsidP="00F10F5A">
      <w:pPr>
        <w:pStyle w:val="a5"/>
        <w:numPr>
          <w:ilvl w:val="0"/>
          <w:numId w:val="13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учебная деятельность становится ведущей деятельностью;</w:t>
      </w:r>
    </w:p>
    <w:p w14:paraId="470AAAEB" w14:textId="77777777" w:rsidR="00603F46" w:rsidRPr="00F10F5A" w:rsidRDefault="00603F46" w:rsidP="00F10F5A">
      <w:pPr>
        <w:pStyle w:val="a5"/>
        <w:numPr>
          <w:ilvl w:val="0"/>
          <w:numId w:val="13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lastRenderedPageBreak/>
        <w:t xml:space="preserve">завершается переход от </w:t>
      </w:r>
      <w:proofErr w:type="gram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наглядно-образного</w:t>
      </w:r>
      <w:proofErr w:type="gram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к словесно-логическому мышлению;</w:t>
      </w:r>
    </w:p>
    <w:p w14:paraId="7F4BD00F" w14:textId="77777777" w:rsidR="00603F46" w:rsidRPr="00F10F5A" w:rsidRDefault="00603F46" w:rsidP="00F10F5A">
      <w:pPr>
        <w:pStyle w:val="a5"/>
        <w:numPr>
          <w:ilvl w:val="0"/>
          <w:numId w:val="13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у учащихся отчетливо обнаруживается социальный смысл учения;</w:t>
      </w:r>
    </w:p>
    <w:p w14:paraId="1A79D5B9" w14:textId="77777777" w:rsidR="00603F46" w:rsidRPr="00F10F5A" w:rsidRDefault="00603F46" w:rsidP="00F10F5A">
      <w:pPr>
        <w:pStyle w:val="a5"/>
        <w:numPr>
          <w:ilvl w:val="0"/>
          <w:numId w:val="13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мотивация достижения становится доминирующей;</w:t>
      </w:r>
    </w:p>
    <w:p w14:paraId="4F08E0DD" w14:textId="77777777" w:rsidR="00603F46" w:rsidRPr="00F10F5A" w:rsidRDefault="00603F46" w:rsidP="00F10F5A">
      <w:pPr>
        <w:pStyle w:val="a5"/>
        <w:numPr>
          <w:ilvl w:val="0"/>
          <w:numId w:val="13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происходит смена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референтной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группы;</w:t>
      </w:r>
    </w:p>
    <w:p w14:paraId="22A76324" w14:textId="77777777" w:rsidR="00603F46" w:rsidRPr="00F10F5A" w:rsidRDefault="00603F46" w:rsidP="00F10F5A">
      <w:pPr>
        <w:pStyle w:val="a5"/>
        <w:numPr>
          <w:ilvl w:val="0"/>
          <w:numId w:val="13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происходит смена распорядка дня;</w:t>
      </w:r>
    </w:p>
    <w:p w14:paraId="0A93224A" w14:textId="77777777" w:rsidR="00603F46" w:rsidRPr="00F10F5A" w:rsidRDefault="00603F46" w:rsidP="00F10F5A">
      <w:pPr>
        <w:pStyle w:val="a5"/>
        <w:numPr>
          <w:ilvl w:val="0"/>
          <w:numId w:val="13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укрепляется новая внутренняя позиция.</w:t>
      </w:r>
    </w:p>
    <w:p w14:paraId="49972BED" w14:textId="77777777" w:rsidR="00603F46" w:rsidRPr="00F10F5A" w:rsidRDefault="00603F46" w:rsidP="00F10F5A">
      <w:pPr>
        <w:pStyle w:val="a5"/>
        <w:numPr>
          <w:ilvl w:val="0"/>
          <w:numId w:val="13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изменяется система взаимоотношений ребенка с окружающими людьми.</w:t>
      </w:r>
    </w:p>
    <w:p w14:paraId="477D0208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t>С физиологической точки зрения младший школьный возраст — это время физического роста, когда дети быстро тянутся вверх, наблюдается дисгармония в физическом развитии, оно опережает нервно-психическое развитие ребенка, что сказывается на временном ослаблении нервной системы. Проявляются повышенная утомляемость, беспокойство, повышенная потребность в движениях. Изменяется взаимоотношение процессов возбуждения и торможения. Торможение (основа сдерживания и самоконтроля) становится более заметным, чем у дошкольников. Однако склонность к возбуждению еще очень велика, поэтому младшие школьники часто бывают непоседливы.</w:t>
      </w:r>
    </w:p>
    <w:p w14:paraId="21C3CC11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t>Основные новообразования учащихся младшего школьного возраста</w:t>
      </w:r>
    </w:p>
    <w:p w14:paraId="6F7875E0" w14:textId="77777777" w:rsidR="00603F46" w:rsidRPr="00F10F5A" w:rsidRDefault="00603F46" w:rsidP="00F10F5A">
      <w:pPr>
        <w:pStyle w:val="a5"/>
        <w:numPr>
          <w:ilvl w:val="0"/>
          <w:numId w:val="14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произвольность</w:t>
      </w:r>
    </w:p>
    <w:p w14:paraId="7B4EFA13" w14:textId="77777777" w:rsidR="00603F46" w:rsidRPr="00F10F5A" w:rsidRDefault="00603F46" w:rsidP="00F10F5A">
      <w:pPr>
        <w:pStyle w:val="a5"/>
        <w:numPr>
          <w:ilvl w:val="0"/>
          <w:numId w:val="14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внутренний план действия</w:t>
      </w:r>
    </w:p>
    <w:p w14:paraId="1FDC93BB" w14:textId="77777777" w:rsidR="00603F46" w:rsidRPr="00F10F5A" w:rsidRDefault="00603F46" w:rsidP="00F10F5A">
      <w:pPr>
        <w:pStyle w:val="a5"/>
        <w:numPr>
          <w:ilvl w:val="0"/>
          <w:numId w:val="14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рефлексия</w:t>
      </w:r>
    </w:p>
    <w:p w14:paraId="6C1C24E7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t>Для учащихся младшего школьного возраста программа реализуется в игровой и познавательной форме.</w:t>
      </w:r>
    </w:p>
    <w:p w14:paraId="0EC0A60F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t xml:space="preserve">У учащихся младшего подросткового возраста обнаруживаются свои особенности. Это остро протекающий переход от детства к взрослости. Важнейшей особенностью подростков является постепенный отход от прямого копирования оценок взрослых к самооценке, все большая опора на внутренние критерии. Представления, на основании которых у подростков формируются критерии самооценки, приобретаются в ходе особой деятельности — самопознания. Поведение подростка регулируется его самооценкой, а самооценка формируется в ходе общения с окружающими людьми. Общаясь с друзьями, младшие подростки активно осваивают нормы, цели, средства социального поведения, вырабатывают критерии оценки себя и других, опираясь на заповеди «кодекса товарищества». </w:t>
      </w:r>
    </w:p>
    <w:p w14:paraId="0FAF55E8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lastRenderedPageBreak/>
        <w:t xml:space="preserve">Резко выраженные психологические особенности подросткового возраста получили название «подросткового комплекса». «Подростковый комплекс» включает перепады настроения — от безудержного веселья к унынию и обратно — без достаточных причин, а также ряд других: полярных качеств, выступающих попеременно. Реакция эмансипации — специфически-подростковая поведенческая реакция. Она проявляется стремлением высвободиться из-под опеки, контроля, покровительства старших — родных, педагогов, вообще людей старшего поколения. Отчасти поэтому роль сверстников как «зеркала», дружественного ресурса возрастает. </w:t>
      </w:r>
    </w:p>
    <w:p w14:paraId="547F718F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t>Современный подросток видит перспективу своей полезности для других в обогащении собственной индивидуальности. Но расхождение между стремлениями подростка, связанными с осознанием своих возможностей, утверждением себя как личности, и положением зависимого от воли взрослого, вызывает углубление кризиса самооценки. Четко проявляется неприятие оценок взрослых независимо от их правоты. Причина кроется, прежде всего, в отсутствии должных условий для удовлетворения обостренной потребности подростка в общественном признании.</w:t>
      </w:r>
    </w:p>
    <w:p w14:paraId="38345158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t>На основе готовности к труду у подростка формируется осознанное стремление применить свои возможности, проявить себя, включая качественно новые отношения с обществом, выражая свою общественную сущность. Чувство взрослости, занимающее одно из самых существенных мест во внутренней позиции подростка, состоит в том, что он уже не хочет, чтобы его считали ребенком, он претендует на роль взрослого. Педагог может развивать в подростках «социальную взрослость» путем включения их в самоуправление, в активную общественно полезную деятельность.</w:t>
      </w:r>
    </w:p>
    <w:p w14:paraId="4A216101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t xml:space="preserve">Учащийся рассчитывает, что оценке должен подлежать не только итог его труда, но и его собственный вклад, отличный </w:t>
      </w:r>
      <w:proofErr w:type="gramStart"/>
      <w:r w:rsidRPr="00F10F5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F10F5A">
        <w:rPr>
          <w:rFonts w:ascii="Times New Roman" w:hAnsi="Times New Roman" w:cs="Times New Roman"/>
          <w:sz w:val="28"/>
          <w:szCs w:val="28"/>
        </w:rPr>
        <w:t xml:space="preserve"> достигнутого другими. Он рассматривает результат своего труда как объективное свидетельство личных достижений. И когда его достижения не признаются педагогом, учащийся переживает это как психологический дискомфорт, источник которого в пренебрежении другими людьми тем, что, по его убеждению, надежно закреплено в достигнутом им результате. Оставляя без внимания изобретательность учащегося, нахождение им самостоятельных способов выполнения задания, внесение элементов новизны, педагог не разграничивает ролевое (в смысле выполнения роли учащегося) и личностное в его поведении и тем самым не использует оценку с целью формирования у детей личностно-творческого начала их учебного труда.</w:t>
      </w:r>
    </w:p>
    <w:p w14:paraId="7D933A80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lastRenderedPageBreak/>
        <w:t>Овладение нормами дружбы — важнейшее приобретение ребенка в подростковом возрасте. Преодоление конфликтов в одновозрастной или разновозрастной группе заключается в создании таких объективных условий в коллективе, когда подросток будет поставлен перед необходимостью развивать в себе качества хорошего товарища. Хорошие результаты дает совместная деятельность и переживание конфликтующими сторонами успеха общей деятельности. Организуемая деятельность должна быть значимой для коллектива и соответствовать возможностям включенных в нее подростков.</w:t>
      </w:r>
    </w:p>
    <w:p w14:paraId="14384A39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t>Педагогу важно помнить об особенностях учащихся старшего подросткового возраста. Дети в этом возрасте уже практически сформировавшиеся интеллектуально развитые личности. У них есть свое мнение и свой вкус. Они готовы вести обсуждение по любому вопросу, аргументировано доказывать свое мнение.</w:t>
      </w:r>
    </w:p>
    <w:p w14:paraId="4E841ACA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t>Психологические, личностные изменения у старшего подростка происходят неравномерно. Он заявляет о себе, как о взрослом человеке, но порой совершает детские поступки. Это связано с тем, что старшие подростки еще не имеют хорошо усвоенных взрослых форм поведения, взрослых «заготовок» поведения. Именно поэтому часто в своих фантазиях и высказываниях подросток описывает более решительные действия, а в реальности уступает ситуации и не всегда владеет ей.</w:t>
      </w:r>
    </w:p>
    <w:p w14:paraId="3D04860F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t>Потребность в признании собственной взрослости в этом возрасте максимальна, а социальная жизнь, которую ведет старший подросток, в основе своей остается прежней: ребенок также ходит в школу, делает домашние задания, общается с друзьями и семьей. Эта потребность в изменениях и невозможность их совершить зачастую вызывает конфликты подростка с родителями и учителями. Дети в этом возрасте – это «гипертрофированные», преувеличенные взрослые, которые на все имеют свое мнение, без конца его высказывают и не готовы учитывать мнение других людей. Но, несмотря на то, что подросток не готов слушать других, к его мнению стоит прислушиваться, есть вероятность, что это пойдет на пользу отношениям и подросток ответит взаимностью.</w:t>
      </w:r>
    </w:p>
    <w:p w14:paraId="7197BCA5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t xml:space="preserve">Для учащихся юношеского возраста период юности характеризуется наличием кризиса, суть которого в разрыве, расхождении образовательной системы и системы взросления. Ранняя юность — это установление психологической независимости во всех сферах: в моральных суждениях, политических взглядах, поступках, своих чувств и интимных отношений, поиск смысла и образа жизни, переживание одиночества, выбор профессии. Вот круг </w:t>
      </w:r>
      <w:r w:rsidRPr="00F10F5A">
        <w:rPr>
          <w:rFonts w:ascii="Times New Roman" w:hAnsi="Times New Roman" w:cs="Times New Roman"/>
          <w:sz w:val="28"/>
          <w:szCs w:val="28"/>
        </w:rPr>
        <w:lastRenderedPageBreak/>
        <w:t>наиболее значимых в этом возрасте проблем. Юношеский возраст по сравнению с подростковым характеризуется повышением уровня самоконтроля и саморегуляции.</w:t>
      </w:r>
    </w:p>
    <w:p w14:paraId="652D05EB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t xml:space="preserve">Все эти особенности можно и нужно использовать при организации образовательного и воспитательного процессов при </w:t>
      </w:r>
      <w:proofErr w:type="gramStart"/>
      <w:r w:rsidRPr="00F10F5A">
        <w:rPr>
          <w:rFonts w:ascii="Times New Roman" w:hAnsi="Times New Roman" w:cs="Times New Roman"/>
          <w:sz w:val="28"/>
          <w:szCs w:val="28"/>
        </w:rPr>
        <w:t>обучении по программе</w:t>
      </w:r>
      <w:proofErr w:type="gramEnd"/>
      <w:r w:rsidRPr="00F10F5A">
        <w:rPr>
          <w:rFonts w:ascii="Times New Roman" w:hAnsi="Times New Roman" w:cs="Times New Roman"/>
          <w:sz w:val="28"/>
          <w:szCs w:val="28"/>
        </w:rPr>
        <w:t xml:space="preserve"> в разновозрастных группах, вовлекая старших в обучение и опеку над младшими.</w:t>
      </w:r>
    </w:p>
    <w:p w14:paraId="0B48EB81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b/>
          <w:sz w:val="28"/>
          <w:szCs w:val="28"/>
        </w:rPr>
        <w:t>Уровень программы, объем и сроки реализации дополнительной общеобразовательной программы</w:t>
      </w:r>
    </w:p>
    <w:p w14:paraId="077F7342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b/>
          <w:sz w:val="28"/>
          <w:szCs w:val="28"/>
        </w:rPr>
        <w:t>Уровень программы</w:t>
      </w:r>
      <w:r w:rsidRPr="00F10F5A">
        <w:rPr>
          <w:rFonts w:ascii="Times New Roman" w:hAnsi="Times New Roman" w:cs="Times New Roman"/>
          <w:sz w:val="28"/>
          <w:szCs w:val="28"/>
        </w:rPr>
        <w:t xml:space="preserve"> — программа стартового уровня, предполагает индивидуальную траекторию с выходом на базовый уровень.</w:t>
      </w:r>
    </w:p>
    <w:p w14:paraId="3F7551B7" w14:textId="77777777" w:rsidR="00603F46" w:rsidRPr="00F10F5A" w:rsidRDefault="00603F46" w:rsidP="00F10F5A">
      <w:pPr>
        <w:pStyle w:val="ac"/>
        <w:spacing w:before="0" w:beforeAutospacing="0" w:after="0" w:afterAutospacing="0" w:line="276" w:lineRule="auto"/>
        <w:ind w:left="-426" w:firstLine="568"/>
        <w:jc w:val="both"/>
        <w:rPr>
          <w:sz w:val="28"/>
          <w:szCs w:val="28"/>
        </w:rPr>
      </w:pPr>
      <w:r w:rsidRPr="00F10F5A">
        <w:rPr>
          <w:sz w:val="28"/>
          <w:szCs w:val="28"/>
        </w:rPr>
        <w:t>Программа предоставляет всем детям возможность занятий независимо от способностей и уровня общего развития.</w:t>
      </w:r>
    </w:p>
    <w:p w14:paraId="12CCAFCD" w14:textId="77777777" w:rsidR="00603F46" w:rsidRPr="00F10F5A" w:rsidRDefault="00603F46" w:rsidP="00F10F5A">
      <w:pPr>
        <w:pStyle w:val="ac"/>
        <w:spacing w:before="0" w:beforeAutospacing="0" w:after="0" w:afterAutospacing="0" w:line="276" w:lineRule="auto"/>
        <w:ind w:left="-426" w:firstLine="568"/>
        <w:jc w:val="both"/>
        <w:rPr>
          <w:sz w:val="28"/>
          <w:szCs w:val="28"/>
        </w:rPr>
      </w:pPr>
      <w:r w:rsidRPr="00F10F5A">
        <w:rPr>
          <w:sz w:val="28"/>
          <w:szCs w:val="28"/>
        </w:rPr>
        <w:t>Программа позволяет учитывать разный уровень развития и разную степень освоенности содержания учащимися. В программе предполагается реализация параллельных процессов освоения содержания программы на его разных уровнях углубленности, доступности и степени сложности исходя из стартовых возможностей каждого из участников программы.</w:t>
      </w:r>
    </w:p>
    <w:p w14:paraId="5181088A" w14:textId="77777777" w:rsidR="00603F46" w:rsidRPr="00F10F5A" w:rsidRDefault="00603F46" w:rsidP="00F10F5A">
      <w:pPr>
        <w:ind w:left="-426" w:firstLine="568"/>
        <w:jc w:val="both"/>
        <w:rPr>
          <w:rStyle w:val="normaltextrun"/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t xml:space="preserve">Объем программы — </w:t>
      </w:r>
      <w:r w:rsidRPr="00F10F5A">
        <w:rPr>
          <w:rFonts w:ascii="Times New Roman" w:hAnsi="Times New Roman" w:cs="Times New Roman"/>
          <w:b/>
          <w:sz w:val="28"/>
          <w:szCs w:val="28"/>
        </w:rPr>
        <w:t>52 часа</w:t>
      </w:r>
      <w:r w:rsidRPr="00F10F5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10F5A">
        <w:rPr>
          <w:rFonts w:ascii="Times New Roman" w:hAnsi="Times New Roman" w:cs="Times New Roman"/>
          <w:sz w:val="28"/>
          <w:szCs w:val="28"/>
        </w:rPr>
        <w:t xml:space="preserve">Срок реализации дополнительной общеобразовательной программы) </w:t>
      </w:r>
      <w:r w:rsidRPr="00F10F5A">
        <w:rPr>
          <w:rStyle w:val="normaltextrun"/>
          <w:rFonts w:ascii="Times New Roman" w:hAnsi="Times New Roman" w:cs="Times New Roman"/>
          <w:sz w:val="28"/>
          <w:szCs w:val="28"/>
        </w:rPr>
        <w:t xml:space="preserve">— </w:t>
      </w:r>
      <w:r w:rsidR="00EA4779">
        <w:rPr>
          <w:rStyle w:val="normaltextrun"/>
          <w:rFonts w:ascii="Times New Roman" w:hAnsi="Times New Roman" w:cs="Times New Roman"/>
          <w:sz w:val="28"/>
          <w:szCs w:val="28"/>
        </w:rPr>
        <w:t xml:space="preserve"> </w:t>
      </w:r>
      <w:r w:rsidR="00EA4779" w:rsidRPr="00EA4779">
        <w:rPr>
          <w:rStyle w:val="normaltextrun"/>
          <w:rFonts w:ascii="Times New Roman" w:hAnsi="Times New Roman" w:cs="Times New Roman"/>
          <w:b/>
          <w:sz w:val="28"/>
          <w:szCs w:val="28"/>
        </w:rPr>
        <w:t xml:space="preserve">26 недель или </w:t>
      </w:r>
      <w:r w:rsidR="00F10F5A" w:rsidRPr="00EA4779">
        <w:rPr>
          <w:rStyle w:val="normaltextrun"/>
          <w:rFonts w:ascii="Times New Roman" w:hAnsi="Times New Roman" w:cs="Times New Roman"/>
          <w:b/>
          <w:sz w:val="28"/>
          <w:szCs w:val="28"/>
        </w:rPr>
        <w:t>1 год</w:t>
      </w:r>
      <w:r w:rsidRPr="00F10F5A">
        <w:rPr>
          <w:rStyle w:val="normaltextrun"/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14:paraId="5E317165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t xml:space="preserve">Формы обучения — </w:t>
      </w:r>
      <w:proofErr w:type="gramStart"/>
      <w:r w:rsidRPr="00F10F5A">
        <w:rPr>
          <w:rFonts w:ascii="Times New Roman" w:hAnsi="Times New Roman" w:cs="Times New Roman"/>
          <w:sz w:val="28"/>
          <w:szCs w:val="28"/>
        </w:rPr>
        <w:t>очная</w:t>
      </w:r>
      <w:proofErr w:type="gramEnd"/>
      <w:r w:rsidRPr="00F10F5A">
        <w:rPr>
          <w:rFonts w:ascii="Times New Roman" w:hAnsi="Times New Roman" w:cs="Times New Roman"/>
          <w:sz w:val="28"/>
          <w:szCs w:val="28"/>
        </w:rPr>
        <w:t>, с использованием ДОТ.</w:t>
      </w:r>
    </w:p>
    <w:p w14:paraId="29D812AC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4779">
        <w:rPr>
          <w:rFonts w:ascii="Times New Roman" w:hAnsi="Times New Roman" w:cs="Times New Roman"/>
          <w:b/>
          <w:sz w:val="28"/>
          <w:szCs w:val="28"/>
        </w:rPr>
        <w:t>Режим занятий:</w:t>
      </w:r>
      <w:r w:rsidRPr="00F10F5A">
        <w:rPr>
          <w:rFonts w:ascii="Times New Roman" w:hAnsi="Times New Roman" w:cs="Times New Roman"/>
          <w:sz w:val="28"/>
          <w:szCs w:val="28"/>
        </w:rPr>
        <w:t xml:space="preserve"> </w:t>
      </w:r>
      <w:r w:rsidR="00EA4779">
        <w:rPr>
          <w:rFonts w:ascii="Times New Roman" w:hAnsi="Times New Roman" w:cs="Times New Roman"/>
          <w:sz w:val="28"/>
          <w:szCs w:val="28"/>
        </w:rPr>
        <w:t xml:space="preserve">1 раз </w:t>
      </w:r>
      <w:r w:rsidRPr="00F10F5A">
        <w:rPr>
          <w:rFonts w:ascii="Times New Roman" w:hAnsi="Times New Roman" w:cs="Times New Roman"/>
          <w:sz w:val="28"/>
          <w:szCs w:val="28"/>
        </w:rPr>
        <w:t xml:space="preserve">в неделю по </w:t>
      </w:r>
      <w:r w:rsidR="00EA4779">
        <w:rPr>
          <w:rFonts w:ascii="Times New Roman" w:hAnsi="Times New Roman" w:cs="Times New Roman"/>
          <w:sz w:val="28"/>
          <w:szCs w:val="28"/>
        </w:rPr>
        <w:t>2</w:t>
      </w:r>
      <w:r w:rsidRPr="00F10F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0F5A">
        <w:rPr>
          <w:rFonts w:ascii="Times New Roman" w:hAnsi="Times New Roman" w:cs="Times New Roman"/>
          <w:sz w:val="28"/>
          <w:szCs w:val="28"/>
        </w:rPr>
        <w:t>ак</w:t>
      </w:r>
      <w:proofErr w:type="spellEnd"/>
      <w:r w:rsidRPr="00F10F5A">
        <w:rPr>
          <w:rFonts w:ascii="Times New Roman" w:hAnsi="Times New Roman" w:cs="Times New Roman"/>
          <w:sz w:val="28"/>
          <w:szCs w:val="28"/>
        </w:rPr>
        <w:t>. ч., соответственно п.5 СП 2.4.3648-20 Санитарно-эпидемиологические требования к организациям воспитания и обучения, отдыха и оздоровления детей и молодежи.</w:t>
      </w:r>
    </w:p>
    <w:p w14:paraId="6151284C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4779">
        <w:rPr>
          <w:rFonts w:ascii="Times New Roman" w:hAnsi="Times New Roman" w:cs="Times New Roman"/>
          <w:b/>
          <w:sz w:val="28"/>
          <w:szCs w:val="28"/>
        </w:rPr>
        <w:t>Особенности организации образовательного процесса</w:t>
      </w:r>
      <w:r w:rsidRPr="00F10F5A">
        <w:rPr>
          <w:rFonts w:ascii="Times New Roman" w:hAnsi="Times New Roman" w:cs="Times New Roman"/>
          <w:sz w:val="28"/>
          <w:szCs w:val="28"/>
        </w:rPr>
        <w:t xml:space="preserve">. Программа «3D </w:t>
      </w:r>
      <w:r w:rsidR="00EA4779">
        <w:rPr>
          <w:rFonts w:ascii="Times New Roman" w:hAnsi="Times New Roman" w:cs="Times New Roman"/>
          <w:sz w:val="28"/>
          <w:szCs w:val="28"/>
        </w:rPr>
        <w:t>моделирование</w:t>
      </w:r>
      <w:r w:rsidRPr="00F10F5A">
        <w:rPr>
          <w:rFonts w:ascii="Times New Roman" w:hAnsi="Times New Roman" w:cs="Times New Roman"/>
          <w:sz w:val="28"/>
          <w:szCs w:val="28"/>
        </w:rPr>
        <w:t xml:space="preserve">» реализуется в разновозрастных группах для мотивированных школьников в формате «интенсива». Это обуславливает необходимость введения принципа разноуровневости в программу, который реализуется, в том числе, </w:t>
      </w:r>
      <w:proofErr w:type="gramStart"/>
      <w:r w:rsidRPr="00F10F5A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F10F5A">
        <w:rPr>
          <w:rFonts w:ascii="Times New Roman" w:hAnsi="Times New Roman" w:cs="Times New Roman"/>
          <w:sz w:val="28"/>
          <w:szCs w:val="28"/>
        </w:rPr>
        <w:t>:</w:t>
      </w:r>
    </w:p>
    <w:p w14:paraId="0183E752" w14:textId="77777777" w:rsidR="00603F46" w:rsidRPr="00F10F5A" w:rsidRDefault="00603F46" w:rsidP="00F10F5A">
      <w:pPr>
        <w:pStyle w:val="a5"/>
        <w:numPr>
          <w:ilvl w:val="0"/>
          <w:numId w:val="19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вариативность режимов освоения программы по темпу, объёму и уровню сложности;</w:t>
      </w:r>
    </w:p>
    <w:p w14:paraId="3C4DE3FF" w14:textId="77777777" w:rsidR="00603F46" w:rsidRPr="00F10F5A" w:rsidRDefault="00603F46" w:rsidP="00F10F5A">
      <w:pPr>
        <w:pStyle w:val="a5"/>
        <w:numPr>
          <w:ilvl w:val="0"/>
          <w:numId w:val="19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организацию в рамках программы образовательного процесса для различных категорий детей (одарённых, находящихся в ТЖС);</w:t>
      </w:r>
    </w:p>
    <w:p w14:paraId="133071C0" w14:textId="77777777" w:rsidR="00603F46" w:rsidRPr="00F10F5A" w:rsidRDefault="00603F46" w:rsidP="00F10F5A">
      <w:pPr>
        <w:pStyle w:val="a5"/>
        <w:numPr>
          <w:ilvl w:val="0"/>
          <w:numId w:val="19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возможность работы в различных режимах, по индивидуальному образовательному маршруту, траектории;</w:t>
      </w:r>
    </w:p>
    <w:p w14:paraId="448895F6" w14:textId="77777777" w:rsidR="00603F46" w:rsidRPr="00F10F5A" w:rsidRDefault="00603F46" w:rsidP="00F10F5A">
      <w:pPr>
        <w:pStyle w:val="a5"/>
        <w:numPr>
          <w:ilvl w:val="0"/>
          <w:numId w:val="19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lastRenderedPageBreak/>
        <w:t>модульную организацию учебного процесса;</w:t>
      </w:r>
    </w:p>
    <w:p w14:paraId="46EDD595" w14:textId="77777777" w:rsidR="00603F46" w:rsidRPr="00F10F5A" w:rsidRDefault="00603F46" w:rsidP="00F10F5A">
      <w:pPr>
        <w:pStyle w:val="a5"/>
        <w:numPr>
          <w:ilvl w:val="0"/>
          <w:numId w:val="19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наличие в программе матрицы сложности содержания программы, матрицы ожидаемых образовательных результатов;</w:t>
      </w:r>
    </w:p>
    <w:p w14:paraId="2D279F74" w14:textId="77777777" w:rsidR="00603F46" w:rsidRPr="00F10F5A" w:rsidRDefault="00603F46" w:rsidP="00F10F5A">
      <w:pPr>
        <w:pStyle w:val="a5"/>
        <w:numPr>
          <w:ilvl w:val="0"/>
          <w:numId w:val="19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наличие матрицы средств и разнообразия методов диагностики индивидуальных особенностей и достижений учащегося;</w:t>
      </w:r>
    </w:p>
    <w:p w14:paraId="641CF550" w14:textId="77777777" w:rsidR="00603F46" w:rsidRPr="00F10F5A" w:rsidRDefault="00603F46" w:rsidP="00F10F5A">
      <w:pPr>
        <w:pStyle w:val="a5"/>
        <w:numPr>
          <w:ilvl w:val="0"/>
          <w:numId w:val="19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наличие сетевых форм и дистанционных образовательных технологий при реализации программы.</w:t>
      </w:r>
    </w:p>
    <w:p w14:paraId="45FBE58A" w14:textId="77777777" w:rsidR="00603F46" w:rsidRPr="00F10F5A" w:rsidRDefault="00603F46" w:rsidP="00F10F5A">
      <w:pPr>
        <w:pStyle w:val="ac"/>
        <w:spacing w:before="0" w:beforeAutospacing="0" w:after="0" w:afterAutospacing="0" w:line="276" w:lineRule="auto"/>
        <w:ind w:left="-426" w:firstLine="568"/>
        <w:jc w:val="both"/>
        <w:rPr>
          <w:sz w:val="28"/>
          <w:szCs w:val="28"/>
        </w:rPr>
      </w:pPr>
    </w:p>
    <w:p w14:paraId="6BA1B30D" w14:textId="77777777" w:rsidR="00603F46" w:rsidRPr="00F10F5A" w:rsidRDefault="00603F46" w:rsidP="00F10F5A">
      <w:pPr>
        <w:pStyle w:val="ac"/>
        <w:spacing w:before="0" w:beforeAutospacing="0" w:after="0" w:afterAutospacing="0" w:line="276" w:lineRule="auto"/>
        <w:ind w:left="-426" w:firstLine="568"/>
        <w:jc w:val="both"/>
        <w:rPr>
          <w:sz w:val="28"/>
          <w:szCs w:val="28"/>
        </w:rPr>
      </w:pPr>
      <w:r w:rsidRPr="00F10F5A">
        <w:rPr>
          <w:sz w:val="28"/>
          <w:szCs w:val="28"/>
        </w:rPr>
        <w:t>Содержание и материал программы «3</w:t>
      </w:r>
      <w:r w:rsidRPr="00F10F5A">
        <w:rPr>
          <w:sz w:val="28"/>
          <w:szCs w:val="28"/>
          <w:lang w:val="en-US"/>
        </w:rPr>
        <w:t>D</w:t>
      </w:r>
      <w:r w:rsidRPr="00F10F5A">
        <w:rPr>
          <w:sz w:val="28"/>
          <w:szCs w:val="28"/>
        </w:rPr>
        <w:t xml:space="preserve"> </w:t>
      </w:r>
      <w:r w:rsidR="00EA4779">
        <w:rPr>
          <w:sz w:val="28"/>
          <w:szCs w:val="28"/>
        </w:rPr>
        <w:t>моделирование</w:t>
      </w:r>
      <w:r w:rsidRPr="00F10F5A">
        <w:rPr>
          <w:sz w:val="28"/>
          <w:szCs w:val="28"/>
        </w:rPr>
        <w:t>» организованы по принципу дифференциации в соответствии с принципом разноуровневости:</w:t>
      </w:r>
    </w:p>
    <w:p w14:paraId="355EE459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t>1. Стартовый уровень. Предполагает использование и реализацию общедоступных и универсальных форм организации материала, минимальную сложность предлагаемого для освоения содержания программы. Учащийся осваивает общедоступное и универсальное содержание учебного материала на минимальном уровне сложности.</w:t>
      </w:r>
    </w:p>
    <w:p w14:paraId="146AF018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t>2. Индивидуальная траектория. Предполагает использование и реализацию таких форм организации материала, которые допускают освоение специализированных знаний и языка, гарантированно обеспечивают трансляцию общей и целостной картины в рамках содержательно-тематического направления программы. Учащийся осваивает специализированные знания и язык, выстраивает целостную картину в рамках содержательного направления программы.</w:t>
      </w:r>
    </w:p>
    <w:p w14:paraId="65898050" w14:textId="77777777" w:rsidR="00603F46" w:rsidRPr="00F10F5A" w:rsidRDefault="00603F46" w:rsidP="00F10F5A">
      <w:pPr>
        <w:pStyle w:val="ac"/>
        <w:spacing w:before="0" w:beforeAutospacing="0" w:after="0" w:afterAutospacing="0" w:line="276" w:lineRule="auto"/>
        <w:ind w:left="-426" w:firstLine="568"/>
        <w:jc w:val="both"/>
        <w:rPr>
          <w:sz w:val="28"/>
          <w:szCs w:val="28"/>
        </w:rPr>
      </w:pPr>
      <w:r w:rsidRPr="00F10F5A">
        <w:rPr>
          <w:sz w:val="28"/>
          <w:szCs w:val="28"/>
        </w:rPr>
        <w:t>Занятия – групповые, группы - разновозрастные. Состав группы - постоянный. Виды занятий по программе – лекции и практические занятия, мастер-классы, мастерские, выполнение самостоятельной работы, выставки, и другие виды учебных занятий и учебных работ (</w:t>
      </w:r>
      <w:r w:rsidRPr="00F10F5A">
        <w:rPr>
          <w:rFonts w:eastAsia="Calibri"/>
          <w:sz w:val="28"/>
          <w:szCs w:val="28"/>
        </w:rPr>
        <w:t xml:space="preserve">коллективный проект, выставка работ, презентация объектов, конкурс дизайна пространства, презентация анимаций, кейсы </w:t>
      </w:r>
      <w:proofErr w:type="gramStart"/>
      <w:r w:rsidRPr="00F10F5A">
        <w:rPr>
          <w:rFonts w:eastAsia="Calibri"/>
          <w:sz w:val="28"/>
          <w:szCs w:val="28"/>
        </w:rPr>
        <w:t>архитектурных проектов</w:t>
      </w:r>
      <w:proofErr w:type="gramEnd"/>
      <w:r w:rsidRPr="00F10F5A">
        <w:rPr>
          <w:rFonts w:eastAsia="Calibri"/>
          <w:sz w:val="28"/>
          <w:szCs w:val="28"/>
        </w:rPr>
        <w:t>, выставка-конкурс творческих 3</w:t>
      </w:r>
      <w:r w:rsidRPr="00F10F5A">
        <w:rPr>
          <w:rFonts w:eastAsia="Calibri"/>
          <w:sz w:val="28"/>
          <w:szCs w:val="28"/>
          <w:lang w:val="en-US"/>
        </w:rPr>
        <w:t>D</w:t>
      </w:r>
      <w:r w:rsidRPr="00F10F5A">
        <w:rPr>
          <w:rFonts w:eastAsia="Calibri"/>
          <w:sz w:val="28"/>
          <w:szCs w:val="28"/>
        </w:rPr>
        <w:t xml:space="preserve"> проектов, портфолио в форме презентации).</w:t>
      </w:r>
    </w:p>
    <w:p w14:paraId="670C74B9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t>В процессе работы с компьютерной техникой педагог должен постоянно напоминать учащимся о правилах пользования ЭСО и соблюдении правил гигиены, санитарии и техники безопасности. А также проверять готовность учащихся к занятию. Рабочее место каждый учащийся организует самостоятельно. Постепенно учащиеся привыкают к тому, что на рабочем месте должны находиться только те материалы и приспособления, которые необходимы для работы.</w:t>
      </w:r>
    </w:p>
    <w:p w14:paraId="63E6BA1E" w14:textId="77777777" w:rsidR="00603F46" w:rsidRPr="00F10F5A" w:rsidRDefault="00603F46" w:rsidP="00F10F5A">
      <w:pPr>
        <w:pStyle w:val="a5"/>
        <w:spacing w:line="276" w:lineRule="auto"/>
        <w:ind w:left="-426" w:firstLine="568"/>
        <w:rPr>
          <w:rFonts w:ascii="Times New Roman" w:hAnsi="Times New Roman"/>
          <w:color w:val="auto"/>
          <w:sz w:val="28"/>
          <w:szCs w:val="28"/>
        </w:rPr>
      </w:pPr>
      <w:r w:rsidRPr="00F10F5A">
        <w:rPr>
          <w:rFonts w:ascii="Times New Roman" w:hAnsi="Times New Roman"/>
          <w:color w:val="auto"/>
          <w:sz w:val="28"/>
          <w:szCs w:val="28"/>
        </w:rPr>
        <w:lastRenderedPageBreak/>
        <w:t>Цель программы —</w:t>
      </w: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воспитание основ инженерного мышления, через освоение учащимися способов начального технического моделирования в системах 3</w:t>
      </w:r>
      <w:r w:rsidRPr="00F10F5A">
        <w:rPr>
          <w:rFonts w:ascii="Times New Roman" w:hAnsi="Times New Roman"/>
          <w:b w:val="0"/>
          <w:color w:val="auto"/>
          <w:sz w:val="28"/>
          <w:szCs w:val="28"/>
          <w:lang w:val="en-US"/>
        </w:rPr>
        <w:t>D</w:t>
      </w: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моделирования.</w:t>
      </w:r>
    </w:p>
    <w:p w14:paraId="257EF3BB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EA4779">
        <w:rPr>
          <w:rFonts w:ascii="Times New Roman" w:hAnsi="Times New Roman" w:cs="Times New Roman"/>
          <w:b/>
          <w:sz w:val="28"/>
          <w:szCs w:val="28"/>
        </w:rPr>
        <w:t>Задачи программы</w:t>
      </w:r>
      <w:r w:rsidRPr="00F10F5A">
        <w:rPr>
          <w:rFonts w:ascii="Times New Roman" w:hAnsi="Times New Roman" w:cs="Times New Roman"/>
          <w:sz w:val="28"/>
          <w:szCs w:val="28"/>
        </w:rPr>
        <w:t>:</w:t>
      </w:r>
    </w:p>
    <w:p w14:paraId="125916D1" w14:textId="77777777" w:rsidR="00603F46" w:rsidRPr="00EA4779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A4779">
        <w:rPr>
          <w:rFonts w:ascii="Times New Roman" w:hAnsi="Times New Roman" w:cs="Times New Roman"/>
          <w:i/>
          <w:sz w:val="28"/>
          <w:szCs w:val="28"/>
        </w:rPr>
        <w:t>Предметные задачи:</w:t>
      </w:r>
    </w:p>
    <w:p w14:paraId="7ECD0725" w14:textId="77777777" w:rsidR="00603F46" w:rsidRPr="00F10F5A" w:rsidRDefault="00603F46" w:rsidP="00F10F5A">
      <w:pPr>
        <w:pStyle w:val="a5"/>
        <w:numPr>
          <w:ilvl w:val="0"/>
          <w:numId w:val="20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познакомить учащихся с работой 3D-ручки;</w:t>
      </w:r>
    </w:p>
    <w:p w14:paraId="1A9811A0" w14:textId="77777777" w:rsidR="00603F46" w:rsidRPr="00F10F5A" w:rsidRDefault="00603F46" w:rsidP="00F10F5A">
      <w:pPr>
        <w:pStyle w:val="a5"/>
        <w:numPr>
          <w:ilvl w:val="0"/>
          <w:numId w:val="20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научить работать с развертками в 3</w:t>
      </w:r>
      <w:r w:rsidRPr="00F10F5A">
        <w:rPr>
          <w:rFonts w:ascii="Times New Roman" w:hAnsi="Times New Roman"/>
          <w:b w:val="0"/>
          <w:color w:val="auto"/>
          <w:sz w:val="28"/>
          <w:szCs w:val="28"/>
          <w:lang w:val="en-US"/>
        </w:rPr>
        <w:t>D</w:t>
      </w: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программах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Pepakura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Designer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,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Pepakura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Viewer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>;</w:t>
      </w:r>
    </w:p>
    <w:p w14:paraId="56E8F247" w14:textId="77777777" w:rsidR="00603F46" w:rsidRPr="00F10F5A" w:rsidRDefault="00603F46" w:rsidP="00F10F5A">
      <w:pPr>
        <w:pStyle w:val="a5"/>
        <w:numPr>
          <w:ilvl w:val="0"/>
          <w:numId w:val="20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сформировать навыки использования основных инструментов и операций по созданию трехмерных моделей в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  <w:lang w:val="en-US"/>
        </w:rPr>
        <w:t>Sculptris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, </w:t>
      </w:r>
      <w:r w:rsidRPr="00F10F5A">
        <w:rPr>
          <w:rFonts w:ascii="Times New Roman" w:hAnsi="Times New Roman"/>
          <w:b w:val="0"/>
          <w:color w:val="auto"/>
          <w:sz w:val="28"/>
          <w:szCs w:val="28"/>
          <w:lang w:val="en-US"/>
        </w:rPr>
        <w:t>Planner</w:t>
      </w: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5</w:t>
      </w:r>
      <w:r w:rsidRPr="00F10F5A">
        <w:rPr>
          <w:rFonts w:ascii="Times New Roman" w:hAnsi="Times New Roman"/>
          <w:b w:val="0"/>
          <w:color w:val="auto"/>
          <w:sz w:val="28"/>
          <w:szCs w:val="28"/>
          <w:lang w:val="en-US"/>
        </w:rPr>
        <w:t>D</w:t>
      </w: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,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  <w:lang w:val="en-US"/>
        </w:rPr>
        <w:t>SketchUp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, </w:t>
      </w:r>
      <w:r w:rsidRPr="00F10F5A">
        <w:rPr>
          <w:rFonts w:ascii="Times New Roman" w:hAnsi="Times New Roman"/>
          <w:b w:val="0"/>
          <w:color w:val="auto"/>
          <w:sz w:val="28"/>
          <w:szCs w:val="28"/>
          <w:lang w:val="en-US"/>
        </w:rPr>
        <w:t>AutoCAD</w:t>
      </w: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и др.;</w:t>
      </w:r>
    </w:p>
    <w:p w14:paraId="41A36EC0" w14:textId="77777777" w:rsidR="00603F46" w:rsidRPr="00F10F5A" w:rsidRDefault="00603F46" w:rsidP="00F10F5A">
      <w:pPr>
        <w:pStyle w:val="a5"/>
        <w:numPr>
          <w:ilvl w:val="0"/>
          <w:numId w:val="20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познакомить с методами представления трехмерных объектов на плоскости;</w:t>
      </w:r>
    </w:p>
    <w:p w14:paraId="35DC973D" w14:textId="77777777" w:rsidR="00603F46" w:rsidRPr="00F10F5A" w:rsidRDefault="00603F46" w:rsidP="00F10F5A">
      <w:pPr>
        <w:pStyle w:val="a5"/>
        <w:numPr>
          <w:ilvl w:val="0"/>
          <w:numId w:val="20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сформировать у учащихся представления об основах компьютерной трехмерной графики;</w:t>
      </w:r>
    </w:p>
    <w:p w14:paraId="6AA2D0AE" w14:textId="77777777" w:rsidR="00603F46" w:rsidRPr="00F10F5A" w:rsidRDefault="00603F46" w:rsidP="00F10F5A">
      <w:pPr>
        <w:pStyle w:val="a5"/>
        <w:numPr>
          <w:ilvl w:val="0"/>
          <w:numId w:val="20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color w:val="auto"/>
          <w:sz w:val="28"/>
          <w:szCs w:val="28"/>
        </w:rPr>
        <w:sym w:font="Symbol" w:char="F020"/>
      </w:r>
      <w:r w:rsidRPr="00F10F5A">
        <w:rPr>
          <w:rFonts w:ascii="Times New Roman" w:hAnsi="Times New Roman"/>
          <w:b w:val="0"/>
          <w:color w:val="auto"/>
          <w:sz w:val="28"/>
          <w:szCs w:val="28"/>
        </w:rPr>
        <w:t>познакомить учащихся с профессиями, связанными с использованием 3D-моделирования.</w:t>
      </w:r>
      <w:r w:rsidRPr="00F10F5A">
        <w:rPr>
          <w:rFonts w:ascii="Times New Roman" w:hAnsi="Times New Roman"/>
          <w:b w:val="0"/>
          <w:color w:val="auto"/>
          <w:sz w:val="28"/>
          <w:szCs w:val="28"/>
        </w:rPr>
        <w:sym w:font="Symbol" w:char="F020"/>
      </w:r>
    </w:p>
    <w:p w14:paraId="032C9508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A4779">
        <w:rPr>
          <w:rFonts w:ascii="Times New Roman" w:hAnsi="Times New Roman" w:cs="Times New Roman"/>
          <w:i/>
          <w:sz w:val="28"/>
          <w:szCs w:val="28"/>
        </w:rPr>
        <w:t>Метапредметные</w:t>
      </w:r>
      <w:proofErr w:type="spellEnd"/>
      <w:r w:rsidRPr="00EA4779">
        <w:rPr>
          <w:rFonts w:ascii="Times New Roman" w:hAnsi="Times New Roman" w:cs="Times New Roman"/>
          <w:i/>
          <w:sz w:val="28"/>
          <w:szCs w:val="28"/>
        </w:rPr>
        <w:t xml:space="preserve"> задачи</w:t>
      </w:r>
      <w:r w:rsidRPr="00F10F5A">
        <w:rPr>
          <w:rFonts w:ascii="Times New Roman" w:hAnsi="Times New Roman" w:cs="Times New Roman"/>
          <w:sz w:val="28"/>
          <w:szCs w:val="28"/>
        </w:rPr>
        <w:t>:</w:t>
      </w:r>
    </w:p>
    <w:p w14:paraId="605E0402" w14:textId="77777777" w:rsidR="00603F46" w:rsidRPr="00F10F5A" w:rsidRDefault="00603F46" w:rsidP="00F10F5A">
      <w:pPr>
        <w:pStyle w:val="a5"/>
        <w:numPr>
          <w:ilvl w:val="0"/>
          <w:numId w:val="21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расширять технический кругозор;</w:t>
      </w:r>
    </w:p>
    <w:p w14:paraId="11CCB219" w14:textId="77777777" w:rsidR="00603F46" w:rsidRPr="00F10F5A" w:rsidRDefault="00603F46" w:rsidP="00F10F5A">
      <w:pPr>
        <w:pStyle w:val="a5"/>
        <w:numPr>
          <w:ilvl w:val="0"/>
          <w:numId w:val="21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тренировать внимание (концентрацию внимания), память;</w:t>
      </w:r>
    </w:p>
    <w:p w14:paraId="74D92CBD" w14:textId="77777777" w:rsidR="00603F46" w:rsidRPr="00F10F5A" w:rsidRDefault="00603F46" w:rsidP="00F10F5A">
      <w:pPr>
        <w:pStyle w:val="a5"/>
        <w:numPr>
          <w:ilvl w:val="0"/>
          <w:numId w:val="21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формировать пространственные воображение и представления;</w:t>
      </w:r>
    </w:p>
    <w:p w14:paraId="4A964FB0" w14:textId="77777777" w:rsidR="00603F46" w:rsidRPr="00F10F5A" w:rsidRDefault="00603F46" w:rsidP="00F10F5A">
      <w:pPr>
        <w:pStyle w:val="a5"/>
        <w:numPr>
          <w:ilvl w:val="0"/>
          <w:numId w:val="21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развивать техническое мышление, техническую речь;</w:t>
      </w:r>
    </w:p>
    <w:p w14:paraId="037BE4B0" w14:textId="77777777" w:rsidR="00603F46" w:rsidRPr="00F10F5A" w:rsidRDefault="00603F46" w:rsidP="00F10F5A">
      <w:pPr>
        <w:pStyle w:val="a5"/>
        <w:numPr>
          <w:ilvl w:val="0"/>
          <w:numId w:val="21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развивать коммуникативные навыки, умение взаимодействовать в группе;</w:t>
      </w:r>
    </w:p>
    <w:p w14:paraId="4300EDEF" w14:textId="77777777" w:rsidR="00603F46" w:rsidRPr="00F10F5A" w:rsidRDefault="00603F46" w:rsidP="00F10F5A">
      <w:pPr>
        <w:pStyle w:val="a5"/>
        <w:numPr>
          <w:ilvl w:val="0"/>
          <w:numId w:val="21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развивать интерактивные навыки (восприятие различных точек зрения при обсуждении технических заданий, участие в дискуссии, понимание чужой точки зрения; сотрудничество, помощь своим товарищам, совместное обучение, организация учащихся) при обсуждении технических задач;</w:t>
      </w:r>
    </w:p>
    <w:p w14:paraId="15B4B3EE" w14:textId="77777777" w:rsidR="00603F46" w:rsidRPr="00F10F5A" w:rsidRDefault="00603F46" w:rsidP="00F10F5A">
      <w:pPr>
        <w:pStyle w:val="a5"/>
        <w:numPr>
          <w:ilvl w:val="0"/>
          <w:numId w:val="21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формировать творческий подход при решении технических задач.</w:t>
      </w:r>
    </w:p>
    <w:p w14:paraId="50677D96" w14:textId="77777777" w:rsidR="00603F46" w:rsidRPr="00EA4779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A4779">
        <w:rPr>
          <w:rFonts w:ascii="Times New Roman" w:hAnsi="Times New Roman" w:cs="Times New Roman"/>
          <w:i/>
          <w:sz w:val="28"/>
          <w:szCs w:val="28"/>
        </w:rPr>
        <w:t>Личностные задачи:</w:t>
      </w:r>
    </w:p>
    <w:p w14:paraId="2D49D250" w14:textId="77777777" w:rsidR="00603F46" w:rsidRPr="00F10F5A" w:rsidRDefault="00603F46" w:rsidP="00F10F5A">
      <w:pPr>
        <w:pStyle w:val="a5"/>
        <w:numPr>
          <w:ilvl w:val="0"/>
          <w:numId w:val="21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сформировать интерес к сфере высоких технологий и научно-техническому творчеству, интерес к техническим профессиям;</w:t>
      </w:r>
    </w:p>
    <w:p w14:paraId="04161358" w14:textId="77777777" w:rsidR="00603F46" w:rsidRPr="00F10F5A" w:rsidRDefault="00603F46" w:rsidP="00F10F5A">
      <w:pPr>
        <w:pStyle w:val="a5"/>
        <w:numPr>
          <w:ilvl w:val="0"/>
          <w:numId w:val="21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развивать познавательный и исследовательский интересы в техническом творчестве при 3</w:t>
      </w:r>
      <w:r w:rsidRPr="00F10F5A">
        <w:rPr>
          <w:rFonts w:ascii="Times New Roman" w:hAnsi="Times New Roman"/>
          <w:b w:val="0"/>
          <w:color w:val="auto"/>
          <w:sz w:val="28"/>
          <w:szCs w:val="28"/>
          <w:lang w:val="en-US"/>
        </w:rPr>
        <w:t>D</w:t>
      </w: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моделировании;</w:t>
      </w:r>
    </w:p>
    <w:p w14:paraId="5DF0C6FF" w14:textId="77777777" w:rsidR="00603F46" w:rsidRPr="00F10F5A" w:rsidRDefault="00603F46" w:rsidP="00F10F5A">
      <w:pPr>
        <w:pStyle w:val="a5"/>
        <w:numPr>
          <w:ilvl w:val="0"/>
          <w:numId w:val="21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lastRenderedPageBreak/>
        <w:t>создать условия для деятельностного самоопределения в технической деятельности, сознательного отношения к выбору будущей профессии, для осознания учащимися ценности инженерной подготовки, образования;</w:t>
      </w:r>
    </w:p>
    <w:p w14:paraId="790F0F08" w14:textId="77777777" w:rsidR="00603F46" w:rsidRPr="00F10F5A" w:rsidRDefault="00603F46" w:rsidP="00F10F5A">
      <w:pPr>
        <w:pStyle w:val="a5"/>
        <w:numPr>
          <w:ilvl w:val="0"/>
          <w:numId w:val="21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формировать основы технической культуры как составляющей общей культуры современного человека;</w:t>
      </w:r>
    </w:p>
    <w:p w14:paraId="51C0A369" w14:textId="77777777" w:rsidR="00603F46" w:rsidRPr="00F10F5A" w:rsidRDefault="00603F46" w:rsidP="00F10F5A">
      <w:pPr>
        <w:pStyle w:val="a5"/>
        <w:numPr>
          <w:ilvl w:val="0"/>
          <w:numId w:val="21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воспитывать позитивное отношение к труду, чувство ответственности за свою работу;</w:t>
      </w:r>
    </w:p>
    <w:p w14:paraId="6649D693" w14:textId="77777777" w:rsidR="00603F46" w:rsidRPr="00F10F5A" w:rsidRDefault="00603F46" w:rsidP="00F10F5A">
      <w:pPr>
        <w:pStyle w:val="a5"/>
        <w:numPr>
          <w:ilvl w:val="0"/>
          <w:numId w:val="10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воспитывать осознанную нравственную мотивацию взаимодействия с людьми, ценностное отношение к сверстникам, педагогам.</w:t>
      </w:r>
    </w:p>
    <w:p w14:paraId="39B9A0AA" w14:textId="77777777" w:rsidR="00EA4779" w:rsidRDefault="00EA4779" w:rsidP="00EA4779">
      <w:pPr>
        <w:pStyle w:val="a5"/>
        <w:spacing w:line="276" w:lineRule="auto"/>
        <w:ind w:left="-426" w:firstLine="568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21557CBE" w14:textId="77777777" w:rsidR="00603F46" w:rsidRPr="00F10F5A" w:rsidRDefault="00603F46" w:rsidP="00EA4779">
      <w:pPr>
        <w:pStyle w:val="a5"/>
        <w:spacing w:line="276" w:lineRule="auto"/>
        <w:ind w:left="-426" w:firstLine="568"/>
        <w:jc w:val="center"/>
        <w:rPr>
          <w:rFonts w:ascii="Times New Roman" w:hAnsi="Times New Roman"/>
          <w:color w:val="auto"/>
          <w:sz w:val="28"/>
          <w:szCs w:val="28"/>
        </w:rPr>
      </w:pPr>
      <w:r w:rsidRPr="00F10F5A">
        <w:rPr>
          <w:rFonts w:ascii="Times New Roman" w:hAnsi="Times New Roman"/>
          <w:color w:val="auto"/>
          <w:sz w:val="28"/>
          <w:szCs w:val="28"/>
        </w:rPr>
        <w:t>Учебный план</w:t>
      </w:r>
    </w:p>
    <w:tbl>
      <w:tblPr>
        <w:tblW w:w="9571" w:type="dxa"/>
        <w:jc w:val="center"/>
        <w:tblLayout w:type="fixed"/>
        <w:tblLook w:val="0000" w:firstRow="0" w:lastRow="0" w:firstColumn="0" w:lastColumn="0" w:noHBand="0" w:noVBand="0"/>
      </w:tblPr>
      <w:tblGrid>
        <w:gridCol w:w="769"/>
        <w:gridCol w:w="3111"/>
        <w:gridCol w:w="1134"/>
        <w:gridCol w:w="1134"/>
        <w:gridCol w:w="1074"/>
        <w:gridCol w:w="2349"/>
      </w:tblGrid>
      <w:tr w:rsidR="00603F46" w:rsidRPr="00F10F5A" w14:paraId="6616383C" w14:textId="77777777" w:rsidTr="00B760B1">
        <w:trPr>
          <w:trHeight w:val="1"/>
          <w:jc w:val="center"/>
        </w:trPr>
        <w:tc>
          <w:tcPr>
            <w:tcW w:w="76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79F3679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1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1F9BBA9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334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4A13E53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34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8E0E09F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Форма аттестации/контроля</w:t>
            </w:r>
          </w:p>
        </w:tc>
      </w:tr>
      <w:tr w:rsidR="00603F46" w:rsidRPr="00F10F5A" w14:paraId="620AD905" w14:textId="77777777" w:rsidTr="00B760B1">
        <w:trPr>
          <w:trHeight w:val="1"/>
          <w:jc w:val="center"/>
        </w:trPr>
        <w:tc>
          <w:tcPr>
            <w:tcW w:w="76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D783507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7974894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1C81322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392D021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2472E1F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234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FC13493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F46" w:rsidRPr="00F10F5A" w14:paraId="27F27138" w14:textId="77777777" w:rsidTr="00B760B1">
        <w:trPr>
          <w:trHeight w:val="1"/>
          <w:jc w:val="center"/>
        </w:trPr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5348B21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BCA438F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 xml:space="preserve">3D дизайн. Вводное занятие.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98EA53B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065B1EE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867EE13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6251710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Выставка дизайнерских решений</w:t>
            </w:r>
          </w:p>
        </w:tc>
      </w:tr>
      <w:tr w:rsidR="00603F46" w:rsidRPr="00F10F5A" w14:paraId="6C33DBA0" w14:textId="77777777" w:rsidTr="00B760B1">
        <w:trPr>
          <w:trHeight w:val="1"/>
          <w:jc w:val="center"/>
        </w:trPr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AEE31DC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EFB8775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 xml:space="preserve">3D </w:t>
            </w:r>
            <w:proofErr w:type="spellStart"/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pen</w:t>
            </w:r>
            <w:proofErr w:type="spellEnd"/>
            <w:r w:rsidRPr="00EA4779">
              <w:rPr>
                <w:rFonts w:ascii="Times New Roman" w:hAnsi="Times New Roman" w:cs="Times New Roman"/>
                <w:sz w:val="24"/>
                <w:szCs w:val="24"/>
              </w:rPr>
              <w:t xml:space="preserve"> art. Работа с 3</w:t>
            </w:r>
            <w:r w:rsidRPr="00EA4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 xml:space="preserve"> ручкой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28878BB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88C86FB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2233E5A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D1BBD24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Коллективный проект «3D </w:t>
            </w:r>
            <w:proofErr w:type="spellStart"/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pen</w:t>
            </w:r>
            <w:proofErr w:type="spellEnd"/>
            <w:r w:rsidRPr="00EA4779">
              <w:rPr>
                <w:rFonts w:ascii="Times New Roman" w:hAnsi="Times New Roman" w:cs="Times New Roman"/>
                <w:sz w:val="24"/>
                <w:szCs w:val="24"/>
              </w:rPr>
              <w:t xml:space="preserve"> art»</w:t>
            </w:r>
          </w:p>
        </w:tc>
      </w:tr>
      <w:tr w:rsidR="00603F46" w:rsidRPr="00F10F5A" w14:paraId="5205771B" w14:textId="77777777" w:rsidTr="00B760B1">
        <w:trPr>
          <w:trHeight w:val="1"/>
          <w:jc w:val="center"/>
        </w:trPr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C7D8941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7074D78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Полигональное моделирование объектов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E33B9AE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1670DD1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98A0151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E61339A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Выставка работ «Полигональные объекты»</w:t>
            </w:r>
          </w:p>
        </w:tc>
      </w:tr>
      <w:tr w:rsidR="00603F46" w:rsidRPr="00F10F5A" w14:paraId="6FD59974" w14:textId="77777777" w:rsidTr="00B760B1">
        <w:trPr>
          <w:trHeight w:val="1"/>
          <w:jc w:val="center"/>
        </w:trPr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B730AF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CD3764D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3D </w:t>
            </w: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76E41D0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BDF9A3B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C2CC92F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D2F04BC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Презентация объектов «</w:t>
            </w:r>
            <w:r w:rsidRPr="00EA4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3D </w:t>
            </w: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лепка»</w:t>
            </w:r>
          </w:p>
        </w:tc>
      </w:tr>
      <w:tr w:rsidR="00603F46" w:rsidRPr="00F10F5A" w14:paraId="066A044A" w14:textId="77777777" w:rsidTr="00B760B1">
        <w:trPr>
          <w:trHeight w:val="1"/>
          <w:jc w:val="center"/>
        </w:trPr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06CEC53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DB32FA7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A4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 xml:space="preserve"> дизайн пространства.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E37EB1D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243A262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7B96457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E4B362B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Конкурс дизайна пространства</w:t>
            </w:r>
          </w:p>
        </w:tc>
      </w:tr>
      <w:tr w:rsidR="00603F46" w:rsidRPr="00F10F5A" w14:paraId="289790A2" w14:textId="77777777" w:rsidTr="00B760B1">
        <w:trPr>
          <w:trHeight w:val="1"/>
          <w:jc w:val="center"/>
        </w:trPr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C33373E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3DB0D61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A4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моделирование и анимирование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59D237F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8679023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8114FC0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B2D6C10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Презентация анимаций</w:t>
            </w:r>
          </w:p>
        </w:tc>
      </w:tr>
      <w:tr w:rsidR="00603F46" w:rsidRPr="00F10F5A" w14:paraId="192AFD94" w14:textId="77777777" w:rsidTr="00B760B1">
        <w:trPr>
          <w:trHeight w:val="1"/>
          <w:jc w:val="center"/>
        </w:trPr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9946321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CABBF62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Архитектурный дизайн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3D9D6A3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70C025B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2C3406A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78AF6CE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Кейсы архитектурных проектов</w:t>
            </w:r>
          </w:p>
        </w:tc>
      </w:tr>
      <w:tr w:rsidR="00603F46" w:rsidRPr="00F10F5A" w14:paraId="0875235D" w14:textId="77777777" w:rsidTr="00B760B1">
        <w:trPr>
          <w:trHeight w:val="1"/>
          <w:jc w:val="center"/>
        </w:trPr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14EC7D9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6558255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 xml:space="preserve">Ландшафтный дизайн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975E10D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A479853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7AB7181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72E5B66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Кейсы ландшафтных проектов</w:t>
            </w:r>
          </w:p>
        </w:tc>
      </w:tr>
      <w:tr w:rsidR="00603F46" w:rsidRPr="00F10F5A" w14:paraId="61D84EFF" w14:textId="77777777" w:rsidTr="00B760B1">
        <w:trPr>
          <w:trHeight w:val="1"/>
          <w:jc w:val="center"/>
        </w:trPr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0DA48F5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12D8BE3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 xml:space="preserve">Основы 3D моделирования </w:t>
            </w:r>
            <w:r w:rsidRPr="00EA47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proofErr w:type="spellStart"/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AutoCAD</w:t>
            </w:r>
            <w:proofErr w:type="spellEnd"/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B5C55BC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051F812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3A69E3B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A113983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 xml:space="preserve">Конкурс командных </w:t>
            </w:r>
            <w:r w:rsidRPr="00EA47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решений </w:t>
            </w:r>
          </w:p>
        </w:tc>
      </w:tr>
      <w:tr w:rsidR="00603F46" w:rsidRPr="00F10F5A" w14:paraId="7BE01B18" w14:textId="77777777" w:rsidTr="00B760B1">
        <w:trPr>
          <w:trHeight w:val="1339"/>
          <w:jc w:val="center"/>
        </w:trPr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25B88DE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C9E8CA2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3D сканирования. Прототип. </w:t>
            </w:r>
            <w:r w:rsidRPr="00EA4779">
              <w:rPr>
                <w:rFonts w:ascii="Times New Roman" w:hAnsi="Times New Roman" w:cs="Times New Roman"/>
                <w:bCs/>
                <w:sz w:val="24"/>
                <w:szCs w:val="24"/>
              </w:rPr>
              <w:t>Сканирование</w:t>
            </w: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 xml:space="preserve"> и доработка 3</w:t>
            </w:r>
            <w:r w:rsidRPr="00EA4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 xml:space="preserve"> модели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985F079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267590E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1D034BE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B8441E0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Работа в парах. «Сканирование и доработка 3</w:t>
            </w:r>
            <w:r w:rsidRPr="00EA4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 xml:space="preserve"> модели».</w:t>
            </w:r>
          </w:p>
        </w:tc>
      </w:tr>
      <w:tr w:rsidR="00603F46" w:rsidRPr="00F10F5A" w14:paraId="0494915B" w14:textId="77777777" w:rsidTr="00B760B1">
        <w:trPr>
          <w:trHeight w:val="1339"/>
          <w:jc w:val="center"/>
        </w:trPr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F7C5710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024D7A8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A4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 тиражирования дизайнерского продукта. Подготовка 3</w:t>
            </w:r>
            <w:r w:rsidRPr="00EA4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 xml:space="preserve"> моделей к печати и обработка напечатанных моделей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0720F83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2C9F95F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97070C0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9A25B48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 xml:space="preserve">Мозговой штурм (командная работа) технологических решений тиражирования 3 </w:t>
            </w:r>
            <w:proofErr w:type="gramStart"/>
            <w:r w:rsidRPr="00EA4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proofErr w:type="gramEnd"/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объектов. Конкурс 3</w:t>
            </w:r>
            <w:r w:rsidRPr="00EA4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  <w:proofErr w:type="gramEnd"/>
            <w:r w:rsidRPr="00EA4779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</w:t>
            </w:r>
          </w:p>
        </w:tc>
      </w:tr>
      <w:tr w:rsidR="00603F46" w:rsidRPr="00F10F5A" w14:paraId="4D6142DA" w14:textId="77777777" w:rsidTr="00B760B1">
        <w:trPr>
          <w:trHeight w:val="1"/>
          <w:jc w:val="center"/>
        </w:trPr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2990C60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47CA12E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Работа над творческими проектами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C40478A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9054D33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B6F9616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2DDADCC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Выставка-конкурс творческих 3</w:t>
            </w:r>
            <w:r w:rsidRPr="00EA47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</w:t>
            </w:r>
          </w:p>
        </w:tc>
      </w:tr>
      <w:tr w:rsidR="00603F46" w:rsidRPr="00F10F5A" w14:paraId="65FAE87E" w14:textId="77777777" w:rsidTr="00B760B1">
        <w:trPr>
          <w:trHeight w:val="1"/>
          <w:jc w:val="center"/>
        </w:trPr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74E7392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7B481BB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Создание портфолио дизайнерских работ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2E1A6AB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5C3CFC1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405EC98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2522FA7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Портфолио в форме презентации</w:t>
            </w:r>
          </w:p>
        </w:tc>
      </w:tr>
      <w:tr w:rsidR="00603F46" w:rsidRPr="00F10F5A" w14:paraId="21ADD940" w14:textId="77777777" w:rsidTr="00B760B1">
        <w:trPr>
          <w:trHeight w:val="1"/>
          <w:jc w:val="center"/>
        </w:trPr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5B606E8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333EA05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9A57F55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D12BE96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326711D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77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4CE194F" w14:textId="77777777" w:rsidR="00603F46" w:rsidRPr="00EA4779" w:rsidRDefault="00603F46" w:rsidP="00EA47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7425DF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14:paraId="73DDA9A2" w14:textId="77777777" w:rsidR="00603F46" w:rsidRPr="00EA4779" w:rsidRDefault="00603F46" w:rsidP="00EA4779">
      <w:pPr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4779">
        <w:rPr>
          <w:rFonts w:ascii="Times New Roman" w:hAnsi="Times New Roman" w:cs="Times New Roman"/>
          <w:b/>
          <w:sz w:val="28"/>
          <w:szCs w:val="28"/>
        </w:rPr>
        <w:t>Содержание учебного плана</w:t>
      </w:r>
    </w:p>
    <w:p w14:paraId="19C1B2F3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EA4779">
        <w:rPr>
          <w:rFonts w:ascii="Times New Roman" w:hAnsi="Times New Roman" w:cs="Times New Roman"/>
          <w:b/>
          <w:sz w:val="28"/>
          <w:szCs w:val="28"/>
        </w:rPr>
        <w:t>Тема 1</w:t>
      </w:r>
      <w:r w:rsidRPr="00F10F5A">
        <w:rPr>
          <w:rFonts w:ascii="Times New Roman" w:hAnsi="Times New Roman" w:cs="Times New Roman"/>
          <w:sz w:val="28"/>
          <w:szCs w:val="28"/>
        </w:rPr>
        <w:t>. 3D дизайн. Вводное занятие.</w:t>
      </w:r>
    </w:p>
    <w:p w14:paraId="36FADAF0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4779">
        <w:rPr>
          <w:rFonts w:ascii="Times New Roman" w:hAnsi="Times New Roman" w:cs="Times New Roman"/>
          <w:i/>
          <w:sz w:val="28"/>
          <w:szCs w:val="28"/>
        </w:rPr>
        <w:t>Теория:</w:t>
      </w:r>
      <w:r w:rsidRPr="00F10F5A">
        <w:rPr>
          <w:rFonts w:ascii="Times New Roman" w:hAnsi="Times New Roman" w:cs="Times New Roman"/>
          <w:sz w:val="28"/>
          <w:szCs w:val="28"/>
        </w:rPr>
        <w:t xml:space="preserve"> Дизайн как деятельность. Виды дизайна. Объекты дизайна. Дизайн-задача. Дизайн-решение.</w:t>
      </w:r>
    </w:p>
    <w:p w14:paraId="50ADE7AD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4779">
        <w:rPr>
          <w:rFonts w:ascii="Times New Roman" w:hAnsi="Times New Roman" w:cs="Times New Roman"/>
          <w:i/>
          <w:sz w:val="28"/>
          <w:szCs w:val="28"/>
        </w:rPr>
        <w:t>Практика:</w:t>
      </w:r>
      <w:r w:rsidRPr="00F10F5A">
        <w:rPr>
          <w:rFonts w:ascii="Times New Roman" w:hAnsi="Times New Roman" w:cs="Times New Roman"/>
          <w:sz w:val="28"/>
          <w:szCs w:val="28"/>
        </w:rPr>
        <w:t xml:space="preserve"> Решение </w:t>
      </w:r>
      <w:proofErr w:type="gramStart"/>
      <w:r w:rsidRPr="00F10F5A">
        <w:rPr>
          <w:rFonts w:ascii="Times New Roman" w:hAnsi="Times New Roman" w:cs="Times New Roman"/>
          <w:sz w:val="28"/>
          <w:szCs w:val="28"/>
        </w:rPr>
        <w:t>дизайн-задачи</w:t>
      </w:r>
      <w:proofErr w:type="gramEnd"/>
      <w:r w:rsidRPr="00F10F5A">
        <w:rPr>
          <w:rFonts w:ascii="Times New Roman" w:hAnsi="Times New Roman" w:cs="Times New Roman"/>
          <w:sz w:val="28"/>
          <w:szCs w:val="28"/>
        </w:rPr>
        <w:t xml:space="preserve">. Создание дизайнерского объекта. Разработка дизайнерского решения. </w:t>
      </w:r>
    </w:p>
    <w:p w14:paraId="3A9DC46B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EA4779">
        <w:rPr>
          <w:rFonts w:ascii="Times New Roman" w:hAnsi="Times New Roman" w:cs="Times New Roman"/>
          <w:i/>
          <w:sz w:val="28"/>
          <w:szCs w:val="28"/>
        </w:rPr>
        <w:t>Форма контроля</w:t>
      </w:r>
      <w:r w:rsidRPr="00F10F5A">
        <w:rPr>
          <w:rFonts w:ascii="Times New Roman" w:hAnsi="Times New Roman" w:cs="Times New Roman"/>
          <w:sz w:val="28"/>
          <w:szCs w:val="28"/>
        </w:rPr>
        <w:t xml:space="preserve">: </w:t>
      </w:r>
      <w:r w:rsidRPr="00F10F5A">
        <w:rPr>
          <w:rFonts w:ascii="Times New Roman" w:eastAsia="Calibri" w:hAnsi="Times New Roman" w:cs="Times New Roman"/>
          <w:sz w:val="28"/>
          <w:szCs w:val="28"/>
        </w:rPr>
        <w:t>Выставка дизайнерских решений.</w:t>
      </w:r>
    </w:p>
    <w:p w14:paraId="51851E47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EA4779">
        <w:rPr>
          <w:rFonts w:ascii="Times New Roman" w:hAnsi="Times New Roman" w:cs="Times New Roman"/>
          <w:b/>
          <w:sz w:val="28"/>
          <w:szCs w:val="28"/>
        </w:rPr>
        <w:t>Тема 2</w:t>
      </w:r>
      <w:r w:rsidRPr="00F10F5A">
        <w:rPr>
          <w:rFonts w:ascii="Times New Roman" w:hAnsi="Times New Roman" w:cs="Times New Roman"/>
          <w:sz w:val="28"/>
          <w:szCs w:val="28"/>
        </w:rPr>
        <w:t xml:space="preserve">. «3D </w:t>
      </w:r>
      <w:proofErr w:type="spellStart"/>
      <w:r w:rsidRPr="00F10F5A">
        <w:rPr>
          <w:rFonts w:ascii="Times New Roman" w:hAnsi="Times New Roman" w:cs="Times New Roman"/>
          <w:sz w:val="28"/>
          <w:szCs w:val="28"/>
        </w:rPr>
        <w:t>pen</w:t>
      </w:r>
      <w:proofErr w:type="spellEnd"/>
      <w:r w:rsidRPr="00F10F5A">
        <w:rPr>
          <w:rFonts w:ascii="Times New Roman" w:hAnsi="Times New Roman" w:cs="Times New Roman"/>
          <w:sz w:val="28"/>
          <w:szCs w:val="28"/>
        </w:rPr>
        <w:t xml:space="preserve"> art». Работа с 3</w:t>
      </w:r>
      <w:r w:rsidRPr="00F10F5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10F5A">
        <w:rPr>
          <w:rFonts w:ascii="Times New Roman" w:hAnsi="Times New Roman" w:cs="Times New Roman"/>
          <w:sz w:val="28"/>
          <w:szCs w:val="28"/>
        </w:rPr>
        <w:t xml:space="preserve"> ручкой.</w:t>
      </w:r>
    </w:p>
    <w:p w14:paraId="7AE768B9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4779">
        <w:rPr>
          <w:rFonts w:ascii="Times New Roman" w:hAnsi="Times New Roman" w:cs="Times New Roman"/>
          <w:i/>
          <w:sz w:val="28"/>
          <w:szCs w:val="28"/>
        </w:rPr>
        <w:t>Теория:</w:t>
      </w:r>
      <w:r w:rsidRPr="00F10F5A">
        <w:rPr>
          <w:rFonts w:ascii="Times New Roman" w:hAnsi="Times New Roman" w:cs="Times New Roman"/>
          <w:sz w:val="28"/>
          <w:szCs w:val="28"/>
        </w:rPr>
        <w:t xml:space="preserve"> 3D ручка. </w:t>
      </w:r>
      <w:r w:rsidRPr="00F10F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Основной принцип работы. Конструктивные особенности и технология создания объектов. </w:t>
      </w:r>
      <w:r w:rsidRPr="00F10F5A">
        <w:rPr>
          <w:rFonts w:ascii="Times New Roman" w:hAnsi="Times New Roman" w:cs="Times New Roman"/>
          <w:sz w:val="28"/>
          <w:szCs w:val="28"/>
        </w:rPr>
        <w:t>Демонстрация возможностей, устройство 3D-ручки. Техника безопасности при работе с 3D-ручкой. Эскизная графика и шаблоны при работе с 3D-ручкой. Общие понятия и представления о форме. Геометрическая основа строения формы предметов. Выполнение линий разных видов. Способы заполнения межлинейного пространства.</w:t>
      </w:r>
    </w:p>
    <w:p w14:paraId="1AA986BB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4779">
        <w:rPr>
          <w:rFonts w:ascii="Times New Roman" w:hAnsi="Times New Roman" w:cs="Times New Roman"/>
          <w:i/>
          <w:sz w:val="28"/>
          <w:szCs w:val="28"/>
        </w:rPr>
        <w:lastRenderedPageBreak/>
        <w:t>Практика</w:t>
      </w:r>
      <w:r w:rsidRPr="00F10F5A">
        <w:rPr>
          <w:rFonts w:ascii="Times New Roman" w:hAnsi="Times New Roman" w:cs="Times New Roman"/>
          <w:sz w:val="28"/>
          <w:szCs w:val="28"/>
        </w:rPr>
        <w:t>: Использование готового трафарета. Создание шаблона изделия. П</w:t>
      </w:r>
      <w:r w:rsidRPr="00F10F5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рорисовка по шаблонам и трафаретам. Склеивание деталей. </w:t>
      </w:r>
      <w:r w:rsidRPr="00F10F5A">
        <w:rPr>
          <w:rFonts w:ascii="Times New Roman" w:hAnsi="Times New Roman" w:cs="Times New Roman"/>
          <w:sz w:val="28"/>
          <w:szCs w:val="28"/>
        </w:rPr>
        <w:t xml:space="preserve">Работа с 3D-ручкой (создание плоской фигуры по трафарету). Создание объёмной фигуры, состоящей из плоских деталей «Насекомые». Создание трёхмерных объектов: «Велосипед», «Ажурный </w:t>
      </w:r>
      <w:r w:rsidRPr="00F10F5A">
        <w:rPr>
          <w:rFonts w:ascii="Times New Roman" w:hAnsi="Times New Roman" w:cs="Times New Roman"/>
          <w:sz w:val="28"/>
          <w:szCs w:val="28"/>
          <w:shd w:val="clear" w:color="auto" w:fill="FFFFFF"/>
        </w:rPr>
        <w:t>зонтик» и др.</w:t>
      </w:r>
    </w:p>
    <w:p w14:paraId="74A281C8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4779">
        <w:rPr>
          <w:rFonts w:ascii="Times New Roman" w:hAnsi="Times New Roman" w:cs="Times New Roman"/>
          <w:i/>
          <w:sz w:val="28"/>
          <w:szCs w:val="28"/>
        </w:rPr>
        <w:t>Формы контроля</w:t>
      </w:r>
      <w:r w:rsidRPr="00F10F5A">
        <w:rPr>
          <w:rFonts w:ascii="Times New Roman" w:hAnsi="Times New Roman" w:cs="Times New Roman"/>
          <w:sz w:val="28"/>
          <w:szCs w:val="28"/>
        </w:rPr>
        <w:t>: коллективный проект «Эйфелева башня» или индивидуальная работа «Создание трёхмерного объекта на конкурс 3D-ручкой».</w:t>
      </w:r>
    </w:p>
    <w:p w14:paraId="1959CB4C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EA4779">
        <w:rPr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>Тема 3</w:t>
      </w:r>
      <w:r w:rsidRPr="00F10F5A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. </w:t>
      </w:r>
      <w:r w:rsidRPr="00F10F5A">
        <w:rPr>
          <w:rFonts w:ascii="Times New Roman" w:hAnsi="Times New Roman" w:cs="Times New Roman"/>
          <w:sz w:val="28"/>
          <w:szCs w:val="28"/>
        </w:rPr>
        <w:t xml:space="preserve">Полигональное моделирование объектов. </w:t>
      </w:r>
    </w:p>
    <w:p w14:paraId="24D8DCFB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4779">
        <w:rPr>
          <w:rFonts w:ascii="Times New Roman" w:hAnsi="Times New Roman" w:cs="Times New Roman"/>
          <w:i/>
          <w:sz w:val="28"/>
          <w:szCs w:val="28"/>
        </w:rPr>
        <w:t>Теория</w:t>
      </w:r>
      <w:r w:rsidRPr="00F10F5A">
        <w:rPr>
          <w:rFonts w:ascii="Times New Roman" w:hAnsi="Times New Roman" w:cs="Times New Roman"/>
          <w:sz w:val="28"/>
          <w:szCs w:val="28"/>
        </w:rPr>
        <w:t xml:space="preserve">: Полигон. Плотность полигонов. 3D-моделирование в </w:t>
      </w:r>
      <w:proofErr w:type="spellStart"/>
      <w:r w:rsidRPr="00F10F5A">
        <w:rPr>
          <w:rFonts w:ascii="Times New Roman" w:hAnsi="Times New Roman" w:cs="Times New Roman"/>
          <w:sz w:val="28"/>
          <w:szCs w:val="28"/>
        </w:rPr>
        <w:t>Sketch</w:t>
      </w:r>
      <w:proofErr w:type="spellEnd"/>
      <w:r w:rsidRPr="00F10F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0F5A">
        <w:rPr>
          <w:rFonts w:ascii="Times New Roman" w:hAnsi="Times New Roman" w:cs="Times New Roman"/>
          <w:sz w:val="28"/>
          <w:szCs w:val="28"/>
        </w:rPr>
        <w:t>Up</w:t>
      </w:r>
      <w:proofErr w:type="spellEnd"/>
      <w:r w:rsidRPr="00F10F5A">
        <w:rPr>
          <w:rFonts w:ascii="Times New Roman" w:hAnsi="Times New Roman" w:cs="Times New Roman"/>
          <w:sz w:val="28"/>
          <w:szCs w:val="28"/>
        </w:rPr>
        <w:t xml:space="preserve">. Работа с развертками в программах </w:t>
      </w:r>
      <w:proofErr w:type="spellStart"/>
      <w:r w:rsidRPr="00F10F5A">
        <w:rPr>
          <w:rFonts w:ascii="Times New Roman" w:hAnsi="Times New Roman" w:cs="Times New Roman"/>
          <w:sz w:val="28"/>
          <w:szCs w:val="28"/>
          <w:lang w:val="en-US"/>
        </w:rPr>
        <w:t>PepakuraDesigner</w:t>
      </w:r>
      <w:proofErr w:type="spellEnd"/>
      <w:r w:rsidRPr="00F10F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0F5A">
        <w:rPr>
          <w:rFonts w:ascii="Times New Roman" w:hAnsi="Times New Roman" w:cs="Times New Roman"/>
          <w:sz w:val="28"/>
          <w:szCs w:val="28"/>
          <w:lang w:val="en-US"/>
        </w:rPr>
        <w:t>PepakuraViewer</w:t>
      </w:r>
      <w:proofErr w:type="spellEnd"/>
      <w:r w:rsidRPr="00F10F5A">
        <w:rPr>
          <w:rFonts w:ascii="Times New Roman" w:hAnsi="Times New Roman" w:cs="Times New Roman"/>
          <w:sz w:val="28"/>
          <w:szCs w:val="28"/>
        </w:rPr>
        <w:t>. Интерфейс программ. Просмотр видео-уроков. Основные инструменты. Управление инструментами рисования. Управление инструментами редактирования. Конструкционные инструменты. Строим модель в размерах. Рабочая визуализация. Стили поверхностей. Стили рёбер. Палитра. Материалы.</w:t>
      </w:r>
    </w:p>
    <w:p w14:paraId="2EA24FC4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4779">
        <w:rPr>
          <w:rFonts w:ascii="Times New Roman" w:hAnsi="Times New Roman" w:cs="Times New Roman"/>
          <w:i/>
          <w:sz w:val="28"/>
          <w:szCs w:val="28"/>
        </w:rPr>
        <w:t>Практика</w:t>
      </w:r>
      <w:r w:rsidRPr="00F10F5A">
        <w:rPr>
          <w:rFonts w:ascii="Times New Roman" w:hAnsi="Times New Roman" w:cs="Times New Roman"/>
          <w:sz w:val="28"/>
          <w:szCs w:val="28"/>
        </w:rPr>
        <w:t>: Работа с объектами. Обработка 3</w:t>
      </w:r>
      <w:r w:rsidRPr="00F10F5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10F5A">
        <w:rPr>
          <w:rFonts w:ascii="Times New Roman" w:hAnsi="Times New Roman" w:cs="Times New Roman"/>
          <w:sz w:val="28"/>
          <w:szCs w:val="28"/>
        </w:rPr>
        <w:t xml:space="preserve"> модели. Придание размеров объекту Работа с развёртками, дообработка разверсток.  (</w:t>
      </w:r>
      <w:proofErr w:type="spellStart"/>
      <w:r w:rsidRPr="00F10F5A">
        <w:rPr>
          <w:rFonts w:ascii="Times New Roman" w:hAnsi="Times New Roman" w:cs="Times New Roman"/>
          <w:sz w:val="28"/>
          <w:szCs w:val="28"/>
          <w:lang w:val="en-US"/>
        </w:rPr>
        <w:t>PepakuraDesigner</w:t>
      </w:r>
      <w:proofErr w:type="spellEnd"/>
      <w:r w:rsidRPr="00F10F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0F5A">
        <w:rPr>
          <w:rFonts w:ascii="Times New Roman" w:hAnsi="Times New Roman" w:cs="Times New Roman"/>
          <w:sz w:val="28"/>
          <w:szCs w:val="28"/>
          <w:lang w:val="en-US"/>
        </w:rPr>
        <w:t>PepakuraViewer</w:t>
      </w:r>
      <w:proofErr w:type="spellEnd"/>
      <w:r w:rsidRPr="00F10F5A">
        <w:rPr>
          <w:rFonts w:ascii="Times New Roman" w:hAnsi="Times New Roman" w:cs="Times New Roman"/>
          <w:sz w:val="28"/>
          <w:szCs w:val="28"/>
        </w:rPr>
        <w:t xml:space="preserve">, </w:t>
      </w:r>
      <w:r w:rsidRPr="00F10F5A">
        <w:rPr>
          <w:rFonts w:ascii="Times New Roman" w:hAnsi="Times New Roman" w:cs="Times New Roman"/>
          <w:sz w:val="28"/>
          <w:szCs w:val="28"/>
          <w:lang w:val="en-US"/>
        </w:rPr>
        <w:t>Blender</w:t>
      </w:r>
      <w:r w:rsidRPr="00F10F5A">
        <w:rPr>
          <w:rFonts w:ascii="Times New Roman" w:hAnsi="Times New Roman" w:cs="Times New Roman"/>
          <w:sz w:val="28"/>
          <w:szCs w:val="28"/>
        </w:rPr>
        <w:t>). Подведение итогов: Проверочная работа «Создание трёхмерной модели по образцу».</w:t>
      </w:r>
    </w:p>
    <w:p w14:paraId="23DAF017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4779">
        <w:rPr>
          <w:rFonts w:ascii="Times New Roman" w:hAnsi="Times New Roman" w:cs="Times New Roman"/>
          <w:i/>
          <w:sz w:val="28"/>
          <w:szCs w:val="28"/>
        </w:rPr>
        <w:t>Формы контроля</w:t>
      </w:r>
      <w:r w:rsidRPr="00F10F5A">
        <w:rPr>
          <w:rFonts w:ascii="Times New Roman" w:hAnsi="Times New Roman" w:cs="Times New Roman"/>
          <w:sz w:val="28"/>
          <w:szCs w:val="28"/>
        </w:rPr>
        <w:t xml:space="preserve">: </w:t>
      </w:r>
      <w:r w:rsidRPr="00F10F5A">
        <w:rPr>
          <w:rFonts w:ascii="Times New Roman" w:eastAsia="Calibri" w:hAnsi="Times New Roman" w:cs="Times New Roman"/>
          <w:sz w:val="28"/>
          <w:szCs w:val="28"/>
        </w:rPr>
        <w:t>Выставка работ «Полигональные объекты».</w:t>
      </w:r>
    </w:p>
    <w:p w14:paraId="21396CB0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EA4779">
        <w:rPr>
          <w:rFonts w:ascii="Times New Roman" w:hAnsi="Times New Roman" w:cs="Times New Roman"/>
          <w:b/>
          <w:sz w:val="28"/>
          <w:szCs w:val="28"/>
        </w:rPr>
        <w:t>Тема 4.</w:t>
      </w:r>
      <w:r w:rsidRPr="00F10F5A">
        <w:rPr>
          <w:rFonts w:ascii="Times New Roman" w:hAnsi="Times New Roman" w:cs="Times New Roman"/>
          <w:sz w:val="28"/>
          <w:szCs w:val="28"/>
        </w:rPr>
        <w:t xml:space="preserve"> 3</w:t>
      </w:r>
      <w:r w:rsidRPr="00F10F5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10F5A">
        <w:rPr>
          <w:rFonts w:ascii="Times New Roman" w:hAnsi="Times New Roman" w:cs="Times New Roman"/>
          <w:sz w:val="28"/>
          <w:szCs w:val="28"/>
        </w:rPr>
        <w:t xml:space="preserve"> лепка.</w:t>
      </w:r>
    </w:p>
    <w:p w14:paraId="330B569C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t xml:space="preserve">Теория: Создание трехмерной модели. Инструменты. </w:t>
      </w:r>
      <w:r w:rsidRPr="00F10F5A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Обработка и дополнение объектов. Действия: вдавить, потянуть, сгладить, схватить сжать. Геометрия поверхности. Материалы. Кисти. </w:t>
      </w:r>
      <w:r w:rsidRPr="00F10F5A">
        <w:rPr>
          <w:rFonts w:ascii="Times New Roman" w:hAnsi="Times New Roman" w:cs="Times New Roman"/>
          <w:sz w:val="28"/>
          <w:szCs w:val="28"/>
        </w:rPr>
        <w:t>Рисование на модели и наложение текстуры.</w:t>
      </w:r>
      <w:r w:rsidRPr="00F10F5A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А</w:t>
      </w:r>
      <w:r w:rsidRPr="00F10F5A">
        <w:rPr>
          <w:rFonts w:ascii="Times New Roman" w:hAnsi="Times New Roman" w:cs="Times New Roman"/>
          <w:sz w:val="28"/>
          <w:szCs w:val="28"/>
        </w:rPr>
        <w:t xml:space="preserve">нимация, симуляция, рендеринг, </w:t>
      </w:r>
      <w:proofErr w:type="spellStart"/>
      <w:r w:rsidRPr="00F10F5A">
        <w:rPr>
          <w:rFonts w:ascii="Times New Roman" w:hAnsi="Times New Roman" w:cs="Times New Roman"/>
          <w:sz w:val="28"/>
          <w:szCs w:val="28"/>
        </w:rPr>
        <w:t>композитинг</w:t>
      </w:r>
      <w:proofErr w:type="spellEnd"/>
      <w:r w:rsidRPr="00F10F5A">
        <w:rPr>
          <w:rFonts w:ascii="Times New Roman" w:hAnsi="Times New Roman" w:cs="Times New Roman"/>
          <w:sz w:val="28"/>
          <w:szCs w:val="28"/>
        </w:rPr>
        <w:t>, отслеживание движения, редактирование видео и создание игр.</w:t>
      </w:r>
    </w:p>
    <w:p w14:paraId="55065AC3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4779">
        <w:rPr>
          <w:rFonts w:ascii="Times New Roman" w:hAnsi="Times New Roman" w:cs="Times New Roman"/>
          <w:i/>
          <w:sz w:val="28"/>
          <w:szCs w:val="28"/>
        </w:rPr>
        <w:t>Практика:</w:t>
      </w:r>
      <w:r w:rsidRPr="00F10F5A">
        <w:rPr>
          <w:rFonts w:ascii="Times New Roman" w:hAnsi="Times New Roman" w:cs="Times New Roman"/>
          <w:sz w:val="28"/>
          <w:szCs w:val="28"/>
        </w:rPr>
        <w:t xml:space="preserve"> 3</w:t>
      </w:r>
      <w:r w:rsidRPr="00F10F5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10F5A">
        <w:rPr>
          <w:rFonts w:ascii="Times New Roman" w:hAnsi="Times New Roman" w:cs="Times New Roman"/>
          <w:sz w:val="28"/>
          <w:szCs w:val="28"/>
        </w:rPr>
        <w:t xml:space="preserve"> лепка. Создание трехмерной модели в 3</w:t>
      </w:r>
      <w:r w:rsidRPr="00F10F5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10F5A">
        <w:rPr>
          <w:rFonts w:ascii="Times New Roman" w:hAnsi="Times New Roman" w:cs="Times New Roman"/>
          <w:sz w:val="28"/>
          <w:szCs w:val="28"/>
        </w:rPr>
        <w:t xml:space="preserve"> программах (</w:t>
      </w:r>
      <w:proofErr w:type="spellStart"/>
      <w:r w:rsidRPr="00F10F5A">
        <w:rPr>
          <w:rFonts w:ascii="Times New Roman" w:hAnsi="Times New Roman" w:cs="Times New Roman"/>
          <w:sz w:val="28"/>
          <w:szCs w:val="28"/>
          <w:lang w:val="en-US"/>
        </w:rPr>
        <w:t>Sculptris</w:t>
      </w:r>
      <w:hyperlink r:id="rId7" w:history="1">
        <w:r w:rsidRPr="00F10F5A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</w:t>
        </w:r>
        <w:proofErr w:type="spellEnd"/>
        <w:r w:rsidRPr="00F10F5A">
          <w:rPr>
            <w:rStyle w:val="a7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F10F5A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sculptgl</w:t>
        </w:r>
        <w:proofErr w:type="spellEnd"/>
        <w:r w:rsidRPr="00F10F5A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F10F5A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F10F5A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</w:hyperlink>
      <w:proofErr w:type="spellStart"/>
      <w:r w:rsidRPr="00F10F5A">
        <w:rPr>
          <w:rFonts w:ascii="Times New Roman" w:hAnsi="Times New Roman" w:cs="Times New Roman"/>
          <w:sz w:val="28"/>
          <w:szCs w:val="28"/>
          <w:lang w:val="en-US"/>
        </w:rPr>
        <w:t>Zbrush</w:t>
      </w:r>
      <w:proofErr w:type="spellEnd"/>
      <w:r w:rsidRPr="00F10F5A">
        <w:rPr>
          <w:rFonts w:ascii="Times New Roman" w:hAnsi="Times New Roman" w:cs="Times New Roman"/>
          <w:sz w:val="28"/>
          <w:szCs w:val="28"/>
        </w:rPr>
        <w:t>).</w:t>
      </w:r>
    </w:p>
    <w:p w14:paraId="6FD4DE9A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4779">
        <w:rPr>
          <w:rFonts w:ascii="Times New Roman" w:hAnsi="Times New Roman" w:cs="Times New Roman"/>
          <w:i/>
          <w:sz w:val="28"/>
          <w:szCs w:val="28"/>
        </w:rPr>
        <w:t>Формы контроля</w:t>
      </w:r>
      <w:r w:rsidRPr="00F10F5A">
        <w:rPr>
          <w:rFonts w:ascii="Times New Roman" w:hAnsi="Times New Roman" w:cs="Times New Roman"/>
          <w:sz w:val="28"/>
          <w:szCs w:val="28"/>
        </w:rPr>
        <w:t>: Конкурс трехмерных моделей объектов.</w:t>
      </w:r>
    </w:p>
    <w:p w14:paraId="546CAC23" w14:textId="77777777" w:rsidR="00603F46" w:rsidRPr="00F10F5A" w:rsidRDefault="00603F46" w:rsidP="00F10F5A">
      <w:pPr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4779">
        <w:rPr>
          <w:rFonts w:ascii="Times New Roman" w:hAnsi="Times New Roman" w:cs="Times New Roman"/>
          <w:b/>
          <w:sz w:val="28"/>
          <w:szCs w:val="28"/>
        </w:rPr>
        <w:t>Тема 5.</w:t>
      </w:r>
      <w:r w:rsidRPr="00F10F5A">
        <w:rPr>
          <w:rFonts w:ascii="Times New Roman" w:hAnsi="Times New Roman" w:cs="Times New Roman"/>
          <w:sz w:val="28"/>
          <w:szCs w:val="28"/>
        </w:rPr>
        <w:t xml:space="preserve"> 3</w:t>
      </w:r>
      <w:r w:rsidRPr="00F10F5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10F5A">
        <w:rPr>
          <w:rFonts w:ascii="Times New Roman" w:hAnsi="Times New Roman" w:cs="Times New Roman"/>
          <w:sz w:val="28"/>
          <w:szCs w:val="28"/>
        </w:rPr>
        <w:t xml:space="preserve"> дизайн пространства.</w:t>
      </w:r>
    </w:p>
    <w:p w14:paraId="68148DA9" w14:textId="77777777" w:rsidR="00603F46" w:rsidRPr="00F10F5A" w:rsidRDefault="00603F46" w:rsidP="00F10F5A">
      <w:pPr>
        <w:shd w:val="clear" w:color="auto" w:fill="FFFFFF"/>
        <w:ind w:left="-426" w:firstLine="56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4779">
        <w:rPr>
          <w:rFonts w:ascii="Times New Roman" w:hAnsi="Times New Roman" w:cs="Times New Roman"/>
          <w:i/>
          <w:sz w:val="28"/>
          <w:szCs w:val="28"/>
        </w:rPr>
        <w:t>Теория:</w:t>
      </w:r>
      <w:r w:rsidRPr="00F10F5A">
        <w:rPr>
          <w:rFonts w:ascii="Times New Roman" w:hAnsi="Times New Roman" w:cs="Times New Roman"/>
          <w:sz w:val="28"/>
          <w:szCs w:val="28"/>
        </w:rPr>
        <w:t xml:space="preserve"> Конструирование в программе </w:t>
      </w:r>
      <w:proofErr w:type="spellStart"/>
      <w:r w:rsidRPr="00F10F5A">
        <w:rPr>
          <w:rFonts w:ascii="Times New Roman" w:hAnsi="Times New Roman" w:cs="Times New Roman"/>
          <w:sz w:val="28"/>
          <w:szCs w:val="28"/>
        </w:rPr>
        <w:t>Planner</w:t>
      </w:r>
      <w:proofErr w:type="spellEnd"/>
      <w:r w:rsidRPr="00F10F5A">
        <w:rPr>
          <w:rFonts w:ascii="Times New Roman" w:hAnsi="Times New Roman" w:cs="Times New Roman"/>
          <w:sz w:val="28"/>
          <w:szCs w:val="28"/>
        </w:rPr>
        <w:t xml:space="preserve"> 5D. Пользовательский интерфейс. Стены. Параметры стен. Двери, окна и мебель. Импорт </w:t>
      </w:r>
      <w:proofErr w:type="gramStart"/>
      <w:r w:rsidRPr="00F10F5A">
        <w:rPr>
          <w:rFonts w:ascii="Times New Roman" w:hAnsi="Times New Roman" w:cs="Times New Roman"/>
          <w:sz w:val="28"/>
          <w:szCs w:val="28"/>
        </w:rPr>
        <w:t>новых</w:t>
      </w:r>
      <w:proofErr w:type="gramEnd"/>
      <w:r w:rsidRPr="00F10F5A">
        <w:rPr>
          <w:rFonts w:ascii="Times New Roman" w:hAnsi="Times New Roman" w:cs="Times New Roman"/>
          <w:sz w:val="28"/>
          <w:szCs w:val="28"/>
        </w:rPr>
        <w:t xml:space="preserve"> 3D-объектов. Настройка 3D-просмотра. Дополнительные возможности.</w:t>
      </w:r>
    </w:p>
    <w:p w14:paraId="778B6927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4779">
        <w:rPr>
          <w:rFonts w:ascii="Times New Roman" w:hAnsi="Times New Roman" w:cs="Times New Roman"/>
          <w:i/>
          <w:sz w:val="28"/>
          <w:szCs w:val="28"/>
        </w:rPr>
        <w:t>Практика:</w:t>
      </w:r>
      <w:r w:rsidRPr="00F10F5A">
        <w:rPr>
          <w:rFonts w:ascii="Times New Roman" w:hAnsi="Times New Roman" w:cs="Times New Roman"/>
          <w:sz w:val="28"/>
          <w:szCs w:val="28"/>
        </w:rPr>
        <w:t xml:space="preserve"> Практическая работа: Создание дома. Импортирование плана. Рисование и редактирование стен. Черчение комнат.</w:t>
      </w:r>
    </w:p>
    <w:p w14:paraId="3A4DF86D" w14:textId="77777777" w:rsidR="00603F46" w:rsidRPr="00F10F5A" w:rsidRDefault="00603F46" w:rsidP="00F10F5A">
      <w:pPr>
        <w:tabs>
          <w:tab w:val="left" w:pos="8460"/>
        </w:tabs>
        <w:adjustRightInd w:val="0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4779">
        <w:rPr>
          <w:rFonts w:ascii="Times New Roman" w:hAnsi="Times New Roman" w:cs="Times New Roman"/>
          <w:i/>
          <w:sz w:val="28"/>
          <w:szCs w:val="28"/>
        </w:rPr>
        <w:lastRenderedPageBreak/>
        <w:t>Форма контроля</w:t>
      </w:r>
      <w:r w:rsidRPr="00F10F5A">
        <w:rPr>
          <w:rFonts w:ascii="Times New Roman" w:hAnsi="Times New Roman" w:cs="Times New Roman"/>
          <w:sz w:val="28"/>
          <w:szCs w:val="28"/>
        </w:rPr>
        <w:t>: «</w:t>
      </w:r>
      <w:r w:rsidRPr="00F10F5A">
        <w:rPr>
          <w:rFonts w:ascii="Times New Roman" w:eastAsia="Calibri" w:hAnsi="Times New Roman" w:cs="Times New Roman"/>
          <w:sz w:val="28"/>
          <w:szCs w:val="28"/>
        </w:rPr>
        <w:t>Конкурс дизайна пространства»: с</w:t>
      </w:r>
      <w:r w:rsidRPr="00F10F5A">
        <w:rPr>
          <w:rFonts w:ascii="Times New Roman" w:hAnsi="Times New Roman" w:cs="Times New Roman"/>
          <w:sz w:val="28"/>
          <w:szCs w:val="28"/>
        </w:rPr>
        <w:t xml:space="preserve">оздание собственной комнаты в программе </w:t>
      </w:r>
      <w:proofErr w:type="spellStart"/>
      <w:r w:rsidRPr="00F10F5A">
        <w:rPr>
          <w:rFonts w:ascii="Times New Roman" w:hAnsi="Times New Roman" w:cs="Times New Roman"/>
          <w:sz w:val="28"/>
          <w:szCs w:val="28"/>
        </w:rPr>
        <w:t>Planner</w:t>
      </w:r>
      <w:proofErr w:type="spellEnd"/>
      <w:r w:rsidRPr="00F10F5A">
        <w:rPr>
          <w:rFonts w:ascii="Times New Roman" w:hAnsi="Times New Roman" w:cs="Times New Roman"/>
          <w:sz w:val="28"/>
          <w:szCs w:val="28"/>
        </w:rPr>
        <w:t xml:space="preserve"> 5D.</w:t>
      </w:r>
    </w:p>
    <w:p w14:paraId="5C403FCB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0FB2">
        <w:rPr>
          <w:rFonts w:ascii="Times New Roman" w:hAnsi="Times New Roman" w:cs="Times New Roman"/>
          <w:b/>
          <w:sz w:val="28"/>
          <w:szCs w:val="28"/>
        </w:rPr>
        <w:t>Тема 6</w:t>
      </w:r>
      <w:r w:rsidRPr="00F10F5A">
        <w:rPr>
          <w:rFonts w:ascii="Times New Roman" w:hAnsi="Times New Roman" w:cs="Times New Roman"/>
          <w:sz w:val="28"/>
          <w:szCs w:val="28"/>
        </w:rPr>
        <w:t>. 3</w:t>
      </w:r>
      <w:r w:rsidRPr="00F10F5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10F5A">
        <w:rPr>
          <w:rFonts w:ascii="Times New Roman" w:hAnsi="Times New Roman" w:cs="Times New Roman"/>
          <w:sz w:val="28"/>
          <w:szCs w:val="28"/>
        </w:rPr>
        <w:t xml:space="preserve"> моделирование и анимирование. </w:t>
      </w:r>
    </w:p>
    <w:p w14:paraId="27DC328D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FB2">
        <w:rPr>
          <w:rFonts w:ascii="Times New Roman" w:hAnsi="Times New Roman" w:cs="Times New Roman"/>
          <w:i/>
          <w:sz w:val="28"/>
          <w:szCs w:val="28"/>
        </w:rPr>
        <w:t>Теория:</w:t>
      </w:r>
      <w:r w:rsidRPr="00F10F5A">
        <w:rPr>
          <w:rFonts w:ascii="Times New Roman" w:hAnsi="Times New Roman" w:cs="Times New Roman"/>
          <w:sz w:val="28"/>
          <w:szCs w:val="28"/>
        </w:rPr>
        <w:t xml:space="preserve"> Функционал программ 3</w:t>
      </w:r>
      <w:r w:rsidRPr="00F10F5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10F5A">
        <w:rPr>
          <w:rFonts w:ascii="Times New Roman" w:hAnsi="Times New Roman" w:cs="Times New Roman"/>
          <w:sz w:val="28"/>
          <w:szCs w:val="28"/>
        </w:rPr>
        <w:t xml:space="preserve"> моделирования </w:t>
      </w:r>
      <w:r w:rsidRPr="00F10F5A">
        <w:rPr>
          <w:rFonts w:ascii="Times New Roman" w:hAnsi="Times New Roman" w:cs="Times New Roman"/>
          <w:sz w:val="28"/>
          <w:szCs w:val="28"/>
          <w:lang w:val="en-US"/>
        </w:rPr>
        <w:t>Blender</w:t>
      </w:r>
      <w:r w:rsidRPr="00F10F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0F5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DazStudio</w:t>
      </w:r>
      <w:proofErr w:type="spellEnd"/>
      <w:r w:rsidRPr="00F10F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F10F5A">
        <w:rPr>
          <w:rFonts w:ascii="Times New Roman" w:hAnsi="Times New Roman" w:cs="Times New Roman"/>
          <w:sz w:val="28"/>
          <w:szCs w:val="28"/>
        </w:rPr>
        <w:t>3</w:t>
      </w:r>
      <w:proofErr w:type="spellStart"/>
      <w:r w:rsidRPr="00F10F5A">
        <w:rPr>
          <w:rFonts w:ascii="Times New Roman" w:hAnsi="Times New Roman" w:cs="Times New Roman"/>
          <w:sz w:val="28"/>
          <w:szCs w:val="28"/>
          <w:lang w:val="en-US"/>
        </w:rPr>
        <w:t>DCrafter</w:t>
      </w:r>
      <w:proofErr w:type="spellEnd"/>
      <w:r w:rsidRPr="00F10F5A">
        <w:rPr>
          <w:rFonts w:ascii="Times New Roman" w:hAnsi="Times New Roman" w:cs="Times New Roman"/>
          <w:sz w:val="28"/>
          <w:szCs w:val="28"/>
        </w:rPr>
        <w:t>, 3</w:t>
      </w:r>
      <w:proofErr w:type="spellStart"/>
      <w:r w:rsidRPr="00F10F5A">
        <w:rPr>
          <w:rFonts w:ascii="Times New Roman" w:hAnsi="Times New Roman" w:cs="Times New Roman"/>
          <w:sz w:val="28"/>
          <w:szCs w:val="28"/>
          <w:lang w:val="en-US"/>
        </w:rPr>
        <w:t>DMax</w:t>
      </w:r>
      <w:proofErr w:type="spellEnd"/>
      <w:r w:rsidRPr="00F10F5A">
        <w:rPr>
          <w:rFonts w:ascii="Times New Roman" w:hAnsi="Times New Roman" w:cs="Times New Roman"/>
          <w:sz w:val="28"/>
          <w:szCs w:val="28"/>
        </w:rPr>
        <w:t>.</w:t>
      </w:r>
    </w:p>
    <w:p w14:paraId="458C22F7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FB2">
        <w:rPr>
          <w:rFonts w:ascii="Times New Roman" w:hAnsi="Times New Roman" w:cs="Times New Roman"/>
          <w:i/>
          <w:sz w:val="28"/>
          <w:szCs w:val="28"/>
        </w:rPr>
        <w:t>Практика:</w:t>
      </w:r>
      <w:r w:rsidRPr="00F10F5A">
        <w:rPr>
          <w:rFonts w:ascii="Times New Roman" w:hAnsi="Times New Roman" w:cs="Times New Roman"/>
          <w:sz w:val="28"/>
          <w:szCs w:val="28"/>
        </w:rPr>
        <w:t xml:space="preserve"> Моделирование. Текстурирование. Освещение. Анимация. Динамическая симуляция. Компоновка. Вывод изображения.</w:t>
      </w:r>
    </w:p>
    <w:p w14:paraId="2C262C1B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0FB2">
        <w:rPr>
          <w:rFonts w:ascii="Times New Roman" w:hAnsi="Times New Roman" w:cs="Times New Roman"/>
          <w:i/>
          <w:sz w:val="28"/>
          <w:szCs w:val="28"/>
        </w:rPr>
        <w:t>Форма контроля</w:t>
      </w:r>
      <w:r w:rsidRPr="00F10F5A">
        <w:rPr>
          <w:rFonts w:ascii="Times New Roman" w:hAnsi="Times New Roman" w:cs="Times New Roman"/>
          <w:sz w:val="28"/>
          <w:szCs w:val="28"/>
        </w:rPr>
        <w:t xml:space="preserve">: </w:t>
      </w:r>
      <w:r w:rsidRPr="00F10F5A">
        <w:rPr>
          <w:rFonts w:ascii="Times New Roman" w:eastAsia="Calibri" w:hAnsi="Times New Roman" w:cs="Times New Roman"/>
          <w:sz w:val="28"/>
          <w:szCs w:val="28"/>
        </w:rPr>
        <w:t>Презентация анимаций.</w:t>
      </w:r>
    </w:p>
    <w:p w14:paraId="4F76E17F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0FB2">
        <w:rPr>
          <w:rFonts w:ascii="Times New Roman" w:hAnsi="Times New Roman" w:cs="Times New Roman"/>
          <w:b/>
          <w:sz w:val="28"/>
          <w:szCs w:val="28"/>
        </w:rPr>
        <w:t>Тема 7</w:t>
      </w:r>
      <w:r w:rsidRPr="00F10F5A">
        <w:rPr>
          <w:rFonts w:ascii="Times New Roman" w:hAnsi="Times New Roman" w:cs="Times New Roman"/>
          <w:sz w:val="28"/>
          <w:szCs w:val="28"/>
        </w:rPr>
        <w:t>. Архитектурный 3</w:t>
      </w:r>
      <w:r w:rsidRPr="00F10F5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10F5A">
        <w:rPr>
          <w:rFonts w:ascii="Times New Roman" w:hAnsi="Times New Roman" w:cs="Times New Roman"/>
          <w:sz w:val="28"/>
          <w:szCs w:val="28"/>
        </w:rPr>
        <w:t xml:space="preserve"> дизайн.</w:t>
      </w:r>
    </w:p>
    <w:p w14:paraId="1EB5AF3D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FB2">
        <w:rPr>
          <w:rFonts w:ascii="Times New Roman" w:hAnsi="Times New Roman" w:cs="Times New Roman"/>
          <w:i/>
          <w:sz w:val="28"/>
          <w:szCs w:val="28"/>
        </w:rPr>
        <w:t>Теория:</w:t>
      </w:r>
      <w:r w:rsidRPr="00F10F5A">
        <w:rPr>
          <w:rFonts w:ascii="Times New Roman" w:hAnsi="Times New Roman" w:cs="Times New Roman"/>
          <w:sz w:val="28"/>
          <w:szCs w:val="28"/>
        </w:rPr>
        <w:t xml:space="preserve"> Объекты архитектурного дизайна. Принципы архитектурного дизайна. Типовой подход к проектированию (</w:t>
      </w:r>
      <w:r w:rsidRPr="00F10F5A">
        <w:rPr>
          <w:rFonts w:ascii="Times New Roman" w:hAnsi="Times New Roman" w:cs="Times New Roman"/>
          <w:sz w:val="28"/>
          <w:szCs w:val="28"/>
          <w:lang w:val="en-US"/>
        </w:rPr>
        <w:t>Google Sketch Up</w:t>
      </w:r>
      <w:r w:rsidRPr="00F10F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0F5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FreeCAD</w:t>
      </w:r>
      <w:proofErr w:type="spellEnd"/>
      <w:r w:rsidRPr="00F10F5A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14:paraId="3B10726E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FB2">
        <w:rPr>
          <w:rFonts w:ascii="Times New Roman" w:hAnsi="Times New Roman" w:cs="Times New Roman"/>
          <w:i/>
          <w:sz w:val="28"/>
          <w:szCs w:val="28"/>
        </w:rPr>
        <w:t>Практика</w:t>
      </w:r>
      <w:r w:rsidRPr="00F10F5A">
        <w:rPr>
          <w:rFonts w:ascii="Times New Roman" w:hAnsi="Times New Roman" w:cs="Times New Roman"/>
          <w:sz w:val="28"/>
          <w:szCs w:val="28"/>
        </w:rPr>
        <w:t>: Кейсы архитектурных проектов.</w:t>
      </w:r>
    </w:p>
    <w:p w14:paraId="0102B371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FB2">
        <w:rPr>
          <w:rFonts w:ascii="Times New Roman" w:hAnsi="Times New Roman" w:cs="Times New Roman"/>
          <w:i/>
          <w:sz w:val="28"/>
          <w:szCs w:val="28"/>
        </w:rPr>
        <w:t>Форма контроля</w:t>
      </w:r>
      <w:r w:rsidRPr="00F10F5A">
        <w:rPr>
          <w:rFonts w:ascii="Times New Roman" w:hAnsi="Times New Roman" w:cs="Times New Roman"/>
          <w:sz w:val="28"/>
          <w:szCs w:val="28"/>
        </w:rPr>
        <w:t>: Конкурс кейсов архитектурных проектов</w:t>
      </w:r>
      <w:r w:rsidR="00830FB2">
        <w:rPr>
          <w:rFonts w:ascii="Times New Roman" w:hAnsi="Times New Roman" w:cs="Times New Roman"/>
          <w:sz w:val="28"/>
          <w:szCs w:val="28"/>
        </w:rPr>
        <w:t>.</w:t>
      </w:r>
    </w:p>
    <w:p w14:paraId="5FAAA27B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0FB2">
        <w:rPr>
          <w:rFonts w:ascii="Times New Roman" w:hAnsi="Times New Roman" w:cs="Times New Roman"/>
          <w:b/>
          <w:sz w:val="28"/>
          <w:szCs w:val="28"/>
        </w:rPr>
        <w:t>Тема 8.</w:t>
      </w:r>
      <w:r w:rsidRPr="00F10F5A">
        <w:rPr>
          <w:rFonts w:ascii="Times New Roman" w:hAnsi="Times New Roman" w:cs="Times New Roman"/>
          <w:sz w:val="28"/>
          <w:szCs w:val="28"/>
        </w:rPr>
        <w:t xml:space="preserve"> Ландшафтный дизайн.</w:t>
      </w:r>
    </w:p>
    <w:p w14:paraId="30283DE0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FB2">
        <w:rPr>
          <w:rFonts w:ascii="Times New Roman" w:hAnsi="Times New Roman" w:cs="Times New Roman"/>
          <w:i/>
          <w:sz w:val="28"/>
          <w:szCs w:val="28"/>
        </w:rPr>
        <w:t>Теория:</w:t>
      </w:r>
      <w:r w:rsidRPr="00F10F5A">
        <w:rPr>
          <w:rFonts w:ascii="Times New Roman" w:hAnsi="Times New Roman" w:cs="Times New Roman"/>
          <w:sz w:val="28"/>
          <w:szCs w:val="28"/>
        </w:rPr>
        <w:t xml:space="preserve"> </w:t>
      </w:r>
      <w:r w:rsidRPr="00F10F5A">
        <w:rPr>
          <w:rFonts w:ascii="Times New Roman" w:hAnsi="Times New Roman" w:cs="Times New Roman"/>
          <w:sz w:val="28"/>
          <w:szCs w:val="28"/>
          <w:shd w:val="clear" w:color="auto" w:fill="FBFFFB"/>
        </w:rPr>
        <w:t xml:space="preserve">Приемы формирования пространства. Ландшафтный дизайн малых форм. Зональные особенности устраиваемой территории. Изучение ландшафтной организации территории. Определение территории общего пользования, проектирование элементов ландшафтного дизайна. </w:t>
      </w:r>
      <w:r w:rsidRPr="00F10F5A">
        <w:rPr>
          <w:rFonts w:ascii="Times New Roman" w:hAnsi="Times New Roman" w:cs="Times New Roman"/>
          <w:sz w:val="28"/>
          <w:szCs w:val="28"/>
        </w:rPr>
        <w:t xml:space="preserve">Категории озеленения: </w:t>
      </w:r>
      <w:r w:rsidRPr="00830FB2">
        <w:rPr>
          <w:rFonts w:ascii="Times New Roman" w:hAnsi="Times New Roman" w:cs="Times New Roman"/>
          <w:sz w:val="28"/>
          <w:szCs w:val="28"/>
        </w:rPr>
        <w:t>н</w:t>
      </w:r>
      <w:r w:rsidRPr="00830FB2">
        <w:rPr>
          <w:rStyle w:val="ab"/>
          <w:rFonts w:ascii="Times New Roman" w:hAnsi="Times New Roman" w:cs="Times New Roman"/>
          <w:b w:val="0"/>
          <w:sz w:val="28"/>
          <w:szCs w:val="28"/>
        </w:rPr>
        <w:t>асаждения общего пользования; насаждения ограниченного пользования; насаждения специального назначения. Тип пользования. Типы зеленых насаждений.</w:t>
      </w:r>
      <w:r w:rsidRPr="00F10F5A">
        <w:rPr>
          <w:rStyle w:val="ab"/>
          <w:rFonts w:ascii="Times New Roman" w:hAnsi="Times New Roman" w:cs="Times New Roman"/>
          <w:sz w:val="28"/>
          <w:szCs w:val="28"/>
        </w:rPr>
        <w:t xml:space="preserve"> </w:t>
      </w:r>
      <w:r w:rsidRPr="00F10F5A">
        <w:rPr>
          <w:rFonts w:ascii="Times New Roman" w:hAnsi="Times New Roman" w:cs="Times New Roman"/>
          <w:iCs/>
          <w:sz w:val="28"/>
          <w:szCs w:val="28"/>
        </w:rPr>
        <w:t>Ландшафтное планирование и организация культурного ландшафта</w:t>
      </w:r>
      <w:r w:rsidRPr="00F10F5A">
        <w:rPr>
          <w:rFonts w:ascii="Times New Roman" w:hAnsi="Times New Roman" w:cs="Times New Roman"/>
          <w:sz w:val="28"/>
          <w:szCs w:val="28"/>
        </w:rPr>
        <w:t>(</w:t>
      </w:r>
      <w:r w:rsidRPr="00F10F5A">
        <w:rPr>
          <w:rFonts w:ascii="Times New Roman" w:hAnsi="Times New Roman" w:cs="Times New Roman"/>
          <w:sz w:val="28"/>
          <w:szCs w:val="28"/>
          <w:lang w:val="en-US"/>
        </w:rPr>
        <w:t>Google </w:t>
      </w:r>
      <w:proofErr w:type="spellStart"/>
      <w:r w:rsidRPr="00F10F5A">
        <w:rPr>
          <w:rFonts w:ascii="Times New Roman" w:hAnsi="Times New Roman" w:cs="Times New Roman"/>
          <w:sz w:val="28"/>
          <w:szCs w:val="28"/>
        </w:rPr>
        <w:t>Sketch</w:t>
      </w:r>
      <w:proofErr w:type="spellEnd"/>
      <w:r w:rsidRPr="00F10F5A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Pr="00F10F5A">
        <w:rPr>
          <w:rFonts w:ascii="Times New Roman" w:hAnsi="Times New Roman" w:cs="Times New Roman"/>
          <w:sz w:val="28"/>
          <w:szCs w:val="28"/>
        </w:rPr>
        <w:t>Up</w:t>
      </w:r>
      <w:proofErr w:type="spellEnd"/>
      <w:r w:rsidRPr="00F10F5A">
        <w:rPr>
          <w:rFonts w:ascii="Times New Roman" w:hAnsi="Times New Roman" w:cs="Times New Roman"/>
          <w:sz w:val="28"/>
          <w:szCs w:val="28"/>
        </w:rPr>
        <w:t xml:space="preserve"> и др.).</w:t>
      </w:r>
    </w:p>
    <w:p w14:paraId="12DA7C9D" w14:textId="77777777" w:rsidR="00603F46" w:rsidRPr="00F10F5A" w:rsidRDefault="00603F46" w:rsidP="00F10F5A">
      <w:pPr>
        <w:pStyle w:val="ac"/>
        <w:shd w:val="clear" w:color="auto" w:fill="FBFFFB"/>
        <w:spacing w:before="0" w:beforeAutospacing="0" w:after="0" w:afterAutospacing="0" w:line="276" w:lineRule="auto"/>
        <w:ind w:left="-426" w:firstLine="568"/>
        <w:jc w:val="both"/>
        <w:rPr>
          <w:sz w:val="28"/>
          <w:szCs w:val="28"/>
        </w:rPr>
      </w:pPr>
      <w:r w:rsidRPr="00830FB2">
        <w:rPr>
          <w:i/>
          <w:sz w:val="28"/>
          <w:szCs w:val="28"/>
        </w:rPr>
        <w:t>Практика:</w:t>
      </w:r>
      <w:r w:rsidRPr="00F10F5A">
        <w:rPr>
          <w:sz w:val="28"/>
          <w:szCs w:val="28"/>
        </w:rPr>
        <w:t xml:space="preserve"> Кейсы ландшафтных проектов.</w:t>
      </w:r>
    </w:p>
    <w:p w14:paraId="62EB5C63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0FB2">
        <w:rPr>
          <w:rFonts w:ascii="Times New Roman" w:hAnsi="Times New Roman" w:cs="Times New Roman"/>
          <w:i/>
          <w:sz w:val="28"/>
          <w:szCs w:val="28"/>
        </w:rPr>
        <w:t>Форма контроля</w:t>
      </w:r>
      <w:r w:rsidRPr="00F10F5A">
        <w:rPr>
          <w:rFonts w:ascii="Times New Roman" w:hAnsi="Times New Roman" w:cs="Times New Roman"/>
          <w:sz w:val="28"/>
          <w:szCs w:val="28"/>
        </w:rPr>
        <w:t>: Конкурс кейсов ландшафтных проектов.</w:t>
      </w:r>
    </w:p>
    <w:p w14:paraId="7A443B7F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0FB2">
        <w:rPr>
          <w:rFonts w:ascii="Times New Roman" w:hAnsi="Times New Roman" w:cs="Times New Roman"/>
          <w:b/>
          <w:sz w:val="28"/>
          <w:szCs w:val="28"/>
        </w:rPr>
        <w:t>Тема 9</w:t>
      </w:r>
      <w:r w:rsidRPr="00F10F5A">
        <w:rPr>
          <w:rFonts w:ascii="Times New Roman" w:hAnsi="Times New Roman" w:cs="Times New Roman"/>
          <w:sz w:val="28"/>
          <w:szCs w:val="28"/>
        </w:rPr>
        <w:t>. Основы 3</w:t>
      </w:r>
      <w:r w:rsidRPr="00F10F5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10F5A">
        <w:rPr>
          <w:rFonts w:ascii="Times New Roman" w:hAnsi="Times New Roman" w:cs="Times New Roman"/>
          <w:sz w:val="28"/>
          <w:szCs w:val="28"/>
        </w:rPr>
        <w:t xml:space="preserve"> моделирования в </w:t>
      </w:r>
      <w:proofErr w:type="spellStart"/>
      <w:r w:rsidRPr="00F10F5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AutoCAD</w:t>
      </w:r>
      <w:proofErr w:type="spellEnd"/>
      <w:r w:rsidRPr="00F10F5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14:paraId="26AB68CE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FB2">
        <w:rPr>
          <w:rFonts w:ascii="Times New Roman" w:hAnsi="Times New Roman" w:cs="Times New Roman"/>
          <w:i/>
          <w:sz w:val="28"/>
          <w:szCs w:val="28"/>
        </w:rPr>
        <w:t>Теория</w:t>
      </w:r>
      <w:r w:rsidRPr="00F10F5A">
        <w:rPr>
          <w:rFonts w:ascii="Times New Roman" w:hAnsi="Times New Roman" w:cs="Times New Roman"/>
          <w:sz w:val="28"/>
          <w:szCs w:val="28"/>
        </w:rPr>
        <w:t>: Создание твердотельных моделей. Конструкционные инструменты. Текстурирование. Основные приёмы черчения. Редактирование объектов. Организация объектов. Создание и редактирование текста. Простановка размеров. Навигация в 3Д-моделировании. Моделирование технических процессов.</w:t>
      </w:r>
    </w:p>
    <w:p w14:paraId="18E06F72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FB2">
        <w:rPr>
          <w:rFonts w:ascii="Times New Roman" w:hAnsi="Times New Roman" w:cs="Times New Roman"/>
          <w:i/>
          <w:sz w:val="28"/>
          <w:szCs w:val="28"/>
        </w:rPr>
        <w:lastRenderedPageBreak/>
        <w:t>Практика:</w:t>
      </w:r>
      <w:r w:rsidRPr="00F10F5A">
        <w:rPr>
          <w:rFonts w:ascii="Times New Roman" w:hAnsi="Times New Roman" w:cs="Times New Roman"/>
          <w:sz w:val="28"/>
          <w:szCs w:val="28"/>
        </w:rPr>
        <w:t xml:space="preserve"> создание исходной графической 3D-модели; - преобразование формы исходной 3D-модели с использованием команд 3D-редактирования </w:t>
      </w:r>
      <w:proofErr w:type="spellStart"/>
      <w:r w:rsidRPr="00F10F5A">
        <w:rPr>
          <w:rFonts w:ascii="Times New Roman" w:hAnsi="Times New Roman" w:cs="Times New Roman"/>
          <w:sz w:val="28"/>
          <w:szCs w:val="28"/>
        </w:rPr>
        <w:t>AutoCAD</w:t>
      </w:r>
      <w:proofErr w:type="spellEnd"/>
      <w:r w:rsidRPr="00F10F5A">
        <w:rPr>
          <w:rFonts w:ascii="Times New Roman" w:hAnsi="Times New Roman" w:cs="Times New Roman"/>
          <w:sz w:val="28"/>
          <w:szCs w:val="28"/>
        </w:rPr>
        <w:t xml:space="preserve">; Преобразование формы исходной 3D-модели. Моделирование мебели, инструментов, технических объектов. </w:t>
      </w:r>
    </w:p>
    <w:p w14:paraId="75201C43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FB2">
        <w:rPr>
          <w:rFonts w:ascii="Times New Roman" w:hAnsi="Times New Roman" w:cs="Times New Roman"/>
          <w:i/>
          <w:sz w:val="28"/>
          <w:szCs w:val="28"/>
        </w:rPr>
        <w:t>Форма контроля</w:t>
      </w:r>
      <w:r w:rsidRPr="00F10F5A">
        <w:rPr>
          <w:rFonts w:ascii="Times New Roman" w:hAnsi="Times New Roman" w:cs="Times New Roman"/>
          <w:sz w:val="28"/>
          <w:szCs w:val="28"/>
        </w:rPr>
        <w:t>: «</w:t>
      </w:r>
      <w:r w:rsidRPr="00F10F5A">
        <w:rPr>
          <w:rFonts w:ascii="Times New Roman" w:eastAsia="Calibri" w:hAnsi="Times New Roman" w:cs="Times New Roman"/>
          <w:sz w:val="28"/>
          <w:szCs w:val="28"/>
        </w:rPr>
        <w:t>Конкурс командных решений»: с</w:t>
      </w:r>
      <w:r w:rsidRPr="00F10F5A">
        <w:rPr>
          <w:rFonts w:ascii="Times New Roman" w:hAnsi="Times New Roman" w:cs="Times New Roman"/>
          <w:sz w:val="28"/>
          <w:szCs w:val="28"/>
        </w:rPr>
        <w:t>оздание модели на конкурс.</w:t>
      </w:r>
    </w:p>
    <w:p w14:paraId="6BE92ADA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0FB2">
        <w:rPr>
          <w:rFonts w:ascii="Times New Roman" w:hAnsi="Times New Roman" w:cs="Times New Roman"/>
          <w:b/>
          <w:sz w:val="28"/>
          <w:szCs w:val="28"/>
        </w:rPr>
        <w:t>Тема</w:t>
      </w:r>
      <w:r w:rsidRPr="00830FB2"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Pr="00F10F5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F10F5A">
        <w:rPr>
          <w:rFonts w:ascii="Times New Roman" w:hAnsi="Times New Roman" w:cs="Times New Roman"/>
          <w:bCs/>
          <w:sz w:val="28"/>
          <w:szCs w:val="28"/>
        </w:rPr>
        <w:t>Технология 3D сканирования. Прототип. Сканирование и доработка 3</w:t>
      </w:r>
      <w:r w:rsidRPr="00F10F5A">
        <w:rPr>
          <w:rFonts w:ascii="Times New Roman" w:hAnsi="Times New Roman" w:cs="Times New Roman"/>
          <w:bCs/>
          <w:sz w:val="28"/>
          <w:szCs w:val="28"/>
          <w:lang w:val="en-US"/>
        </w:rPr>
        <w:t>D</w:t>
      </w:r>
      <w:r w:rsidRPr="00F10F5A">
        <w:rPr>
          <w:rFonts w:ascii="Times New Roman" w:hAnsi="Times New Roman" w:cs="Times New Roman"/>
          <w:bCs/>
          <w:sz w:val="28"/>
          <w:szCs w:val="28"/>
        </w:rPr>
        <w:t xml:space="preserve"> модели.</w:t>
      </w:r>
    </w:p>
    <w:p w14:paraId="6B1DD86A" w14:textId="77777777" w:rsidR="00603F46" w:rsidRPr="00F10F5A" w:rsidRDefault="00603F46" w:rsidP="00F10F5A">
      <w:pPr>
        <w:pStyle w:val="a5"/>
        <w:spacing w:line="276" w:lineRule="auto"/>
        <w:ind w:left="-426" w:firstLine="568"/>
        <w:rPr>
          <w:rFonts w:ascii="Times New Roman" w:hAnsi="Times New Roman"/>
          <w:b w:val="0"/>
          <w:bCs/>
          <w:color w:val="auto"/>
          <w:sz w:val="28"/>
          <w:szCs w:val="28"/>
        </w:rPr>
      </w:pPr>
      <w:r w:rsidRPr="00830FB2">
        <w:rPr>
          <w:rFonts w:ascii="Times New Roman" w:hAnsi="Times New Roman"/>
          <w:b w:val="0"/>
          <w:bCs/>
          <w:i/>
          <w:color w:val="auto"/>
          <w:sz w:val="28"/>
          <w:szCs w:val="28"/>
        </w:rPr>
        <w:t>Теория</w:t>
      </w:r>
      <w:r w:rsidRPr="00F10F5A">
        <w:rPr>
          <w:rFonts w:ascii="Times New Roman" w:hAnsi="Times New Roman"/>
          <w:bCs/>
          <w:color w:val="auto"/>
          <w:sz w:val="28"/>
          <w:szCs w:val="28"/>
        </w:rPr>
        <w:t>:</w:t>
      </w:r>
      <w:r w:rsidRPr="00F10F5A">
        <w:rPr>
          <w:rFonts w:ascii="Times New Roman" w:hAnsi="Times New Roman"/>
          <w:b w:val="0"/>
          <w:bCs/>
          <w:color w:val="auto"/>
          <w:sz w:val="28"/>
          <w:szCs w:val="28"/>
        </w:rPr>
        <w:t xml:space="preserve"> Виды существующих сканеров. Прототип. Сканирование и доработка 3D модели.</w:t>
      </w:r>
    </w:p>
    <w:p w14:paraId="73045803" w14:textId="77777777" w:rsidR="00603F46" w:rsidRPr="00F10F5A" w:rsidRDefault="00603F46" w:rsidP="00F10F5A">
      <w:pPr>
        <w:pStyle w:val="a5"/>
        <w:spacing w:line="276" w:lineRule="auto"/>
        <w:ind w:left="-426" w:firstLine="568"/>
        <w:rPr>
          <w:rFonts w:ascii="Times New Roman" w:hAnsi="Times New Roman"/>
          <w:b w:val="0"/>
          <w:bCs/>
          <w:color w:val="auto"/>
          <w:sz w:val="28"/>
          <w:szCs w:val="28"/>
        </w:rPr>
      </w:pPr>
      <w:r w:rsidRPr="00830FB2">
        <w:rPr>
          <w:rFonts w:ascii="Times New Roman" w:hAnsi="Times New Roman"/>
          <w:b w:val="0"/>
          <w:bCs/>
          <w:i/>
          <w:color w:val="auto"/>
          <w:sz w:val="28"/>
          <w:szCs w:val="28"/>
        </w:rPr>
        <w:t>Практика:</w:t>
      </w:r>
      <w:r w:rsidRPr="00F10F5A">
        <w:rPr>
          <w:rFonts w:ascii="Times New Roman" w:hAnsi="Times New Roman"/>
          <w:b w:val="0"/>
          <w:bCs/>
          <w:color w:val="auto"/>
          <w:sz w:val="28"/>
          <w:szCs w:val="28"/>
        </w:rPr>
        <w:t xml:space="preserve"> 3D сканирование и доработка 3D модели.</w:t>
      </w:r>
    </w:p>
    <w:p w14:paraId="08B14E86" w14:textId="77777777" w:rsidR="00603F46" w:rsidRPr="00F10F5A" w:rsidRDefault="00603F46" w:rsidP="00F10F5A">
      <w:pPr>
        <w:tabs>
          <w:tab w:val="left" w:pos="3686"/>
        </w:tabs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t xml:space="preserve">Формы контроля: наблюдение самостоятельна работа </w:t>
      </w:r>
    </w:p>
    <w:p w14:paraId="151E1FA8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0FB2">
        <w:rPr>
          <w:rFonts w:ascii="Times New Roman" w:hAnsi="Times New Roman" w:cs="Times New Roman"/>
          <w:b/>
          <w:sz w:val="28"/>
          <w:szCs w:val="28"/>
        </w:rPr>
        <w:t>Тема 11.</w:t>
      </w:r>
      <w:r w:rsidRPr="00F10F5A">
        <w:rPr>
          <w:rFonts w:ascii="Times New Roman" w:hAnsi="Times New Roman" w:cs="Times New Roman"/>
          <w:sz w:val="28"/>
          <w:szCs w:val="28"/>
        </w:rPr>
        <w:t xml:space="preserve"> 3</w:t>
      </w:r>
      <w:r w:rsidRPr="00F10F5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10F5A">
        <w:rPr>
          <w:rFonts w:ascii="Times New Roman" w:hAnsi="Times New Roman" w:cs="Times New Roman"/>
          <w:sz w:val="28"/>
          <w:szCs w:val="28"/>
        </w:rPr>
        <w:t xml:space="preserve"> технологии тиражирования дизайнерского продукта. </w:t>
      </w:r>
    </w:p>
    <w:p w14:paraId="3FB1339E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30FB2">
        <w:rPr>
          <w:rFonts w:ascii="Times New Roman" w:hAnsi="Times New Roman" w:cs="Times New Roman"/>
          <w:bCs/>
          <w:i/>
          <w:sz w:val="28"/>
          <w:szCs w:val="28"/>
        </w:rPr>
        <w:t>Теория</w:t>
      </w:r>
      <w:r w:rsidRPr="00F10F5A">
        <w:rPr>
          <w:rFonts w:ascii="Times New Roman" w:hAnsi="Times New Roman" w:cs="Times New Roman"/>
          <w:bCs/>
          <w:sz w:val="28"/>
          <w:szCs w:val="28"/>
        </w:rPr>
        <w:t>:</w:t>
      </w:r>
      <w:r w:rsidR="00830F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10F5A">
        <w:rPr>
          <w:rFonts w:ascii="Times New Roman" w:hAnsi="Times New Roman" w:cs="Times New Roman"/>
          <w:bCs/>
          <w:sz w:val="28"/>
          <w:szCs w:val="28"/>
        </w:rPr>
        <w:t>Экспорт и импорт моделей различных форматов. Устройство 3</w:t>
      </w:r>
      <w:r w:rsidRPr="00F10F5A">
        <w:rPr>
          <w:rFonts w:ascii="Times New Roman" w:hAnsi="Times New Roman" w:cs="Times New Roman"/>
          <w:bCs/>
          <w:sz w:val="28"/>
          <w:szCs w:val="28"/>
          <w:lang w:val="en-US"/>
        </w:rPr>
        <w:t>D</w:t>
      </w:r>
      <w:r w:rsidRPr="00F10F5A">
        <w:rPr>
          <w:rFonts w:ascii="Times New Roman" w:hAnsi="Times New Roman" w:cs="Times New Roman"/>
          <w:bCs/>
          <w:sz w:val="28"/>
          <w:szCs w:val="28"/>
        </w:rPr>
        <w:t xml:space="preserve"> принтера. Виды пластика для печати и их особенности</w:t>
      </w:r>
      <w:r w:rsidRPr="00F10F5A">
        <w:rPr>
          <w:rFonts w:ascii="Times New Roman" w:hAnsi="Times New Roman" w:cs="Times New Roman"/>
          <w:sz w:val="28"/>
          <w:szCs w:val="28"/>
        </w:rPr>
        <w:t xml:space="preserve"> (</w:t>
      </w:r>
      <w:r w:rsidRPr="00F10F5A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F10F5A">
        <w:rPr>
          <w:rFonts w:ascii="Times New Roman" w:hAnsi="Times New Roman" w:cs="Times New Roman"/>
          <w:sz w:val="28"/>
          <w:szCs w:val="28"/>
        </w:rPr>
        <w:t>://3</w:t>
      </w:r>
      <w:proofErr w:type="spellStart"/>
      <w:r w:rsidRPr="00F10F5A">
        <w:rPr>
          <w:rFonts w:ascii="Times New Roman" w:hAnsi="Times New Roman" w:cs="Times New Roman"/>
          <w:sz w:val="28"/>
          <w:szCs w:val="28"/>
          <w:lang w:val="en-US"/>
        </w:rPr>
        <w:t>dtoday</w:t>
      </w:r>
      <w:proofErr w:type="spellEnd"/>
      <w:r w:rsidRPr="00F10F5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10F5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10F5A">
        <w:rPr>
          <w:rFonts w:ascii="Times New Roman" w:hAnsi="Times New Roman" w:cs="Times New Roman"/>
          <w:sz w:val="28"/>
          <w:szCs w:val="28"/>
        </w:rPr>
        <w:t>/</w:t>
      </w:r>
      <w:r w:rsidRPr="00F10F5A">
        <w:rPr>
          <w:rFonts w:ascii="Times New Roman" w:hAnsi="Times New Roman" w:cs="Times New Roman"/>
          <w:sz w:val="28"/>
          <w:szCs w:val="28"/>
          <w:lang w:val="en-US"/>
        </w:rPr>
        <w:t>wiki</w:t>
      </w:r>
      <w:r w:rsidRPr="00F10F5A">
        <w:rPr>
          <w:rFonts w:ascii="Times New Roman" w:hAnsi="Times New Roman" w:cs="Times New Roman"/>
          <w:sz w:val="28"/>
          <w:szCs w:val="28"/>
        </w:rPr>
        <w:t>/3</w:t>
      </w:r>
      <w:r w:rsidRPr="00F10F5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10F5A">
        <w:rPr>
          <w:rFonts w:ascii="Times New Roman" w:hAnsi="Times New Roman" w:cs="Times New Roman"/>
          <w:sz w:val="28"/>
          <w:szCs w:val="28"/>
        </w:rPr>
        <w:t>_</w:t>
      </w:r>
      <w:r w:rsidRPr="00F10F5A">
        <w:rPr>
          <w:rFonts w:ascii="Times New Roman" w:hAnsi="Times New Roman" w:cs="Times New Roman"/>
          <w:sz w:val="28"/>
          <w:szCs w:val="28"/>
          <w:lang w:val="en-US"/>
        </w:rPr>
        <w:t>print</w:t>
      </w:r>
      <w:r w:rsidRPr="00F10F5A">
        <w:rPr>
          <w:rFonts w:ascii="Times New Roman" w:hAnsi="Times New Roman" w:cs="Times New Roman"/>
          <w:sz w:val="28"/>
          <w:szCs w:val="28"/>
        </w:rPr>
        <w:t>_</w:t>
      </w:r>
      <w:r w:rsidRPr="00F10F5A">
        <w:rPr>
          <w:rFonts w:ascii="Times New Roman" w:hAnsi="Times New Roman" w:cs="Times New Roman"/>
          <w:sz w:val="28"/>
          <w:szCs w:val="28"/>
          <w:lang w:val="en-US"/>
        </w:rPr>
        <w:t>technology</w:t>
      </w:r>
      <w:r w:rsidRPr="00F10F5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10F5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Netfabb</w:t>
      </w:r>
      <w:proofErr w:type="spellEnd"/>
      <w:r w:rsidRPr="00F10F5A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F10F5A">
        <w:rPr>
          <w:rFonts w:ascii="Times New Roman" w:hAnsi="Times New Roman" w:cs="Times New Roman"/>
          <w:bCs/>
          <w:sz w:val="28"/>
          <w:szCs w:val="28"/>
        </w:rPr>
        <w:t>. Подготовка моделей к печати и обработка напечатанных моделей.</w:t>
      </w:r>
    </w:p>
    <w:p w14:paraId="0C160819" w14:textId="77777777" w:rsidR="00603F46" w:rsidRPr="00F10F5A" w:rsidRDefault="00603F46" w:rsidP="00F10F5A">
      <w:pPr>
        <w:pStyle w:val="a5"/>
        <w:spacing w:line="276" w:lineRule="auto"/>
        <w:ind w:left="-426" w:firstLine="568"/>
        <w:rPr>
          <w:rStyle w:val="ab"/>
          <w:rFonts w:ascii="Times New Roman" w:eastAsiaTheme="majorEastAsia" w:hAnsi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</w:pPr>
      <w:r w:rsidRPr="00830FB2">
        <w:rPr>
          <w:rFonts w:ascii="Times New Roman" w:hAnsi="Times New Roman"/>
          <w:b w:val="0"/>
          <w:bCs/>
          <w:i/>
          <w:color w:val="auto"/>
          <w:sz w:val="28"/>
          <w:szCs w:val="28"/>
        </w:rPr>
        <w:t>Практика</w:t>
      </w:r>
      <w:r w:rsidRPr="00F10F5A">
        <w:rPr>
          <w:rFonts w:ascii="Times New Roman" w:hAnsi="Times New Roman"/>
          <w:b w:val="0"/>
          <w:bCs/>
          <w:color w:val="auto"/>
          <w:sz w:val="28"/>
          <w:szCs w:val="28"/>
        </w:rPr>
        <w:t xml:space="preserve">. Обработка напечатанных моделей. Подключение принтера, установка и настройка программного обеспечения. Настройка и калибровка 3D принтера (экструдер, платформа, параметры печати и т.д.). </w:t>
      </w:r>
      <w:proofErr w:type="gramStart"/>
      <w:r w:rsidRPr="00F10F5A">
        <w:rPr>
          <w:rFonts w:ascii="Times New Roman" w:hAnsi="Times New Roman"/>
          <w:b w:val="0"/>
          <w:bCs/>
          <w:color w:val="auto"/>
          <w:sz w:val="28"/>
          <w:szCs w:val="28"/>
        </w:rPr>
        <w:t>Программы, обеспечивающие печать (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  <w:lang w:val="en-US"/>
        </w:rPr>
        <w:t>DesignSpark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.</w:t>
      </w:r>
      <w:proofErr w:type="gramEnd"/>
      <w:r w:rsidRPr="00F10F5A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  <w:lang w:val="en-US"/>
        </w:rPr>
        <w:t>AutoDesk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 123</w:t>
      </w:r>
      <w:r w:rsidRPr="00F10F5A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  <w:lang w:val="en-US"/>
        </w:rPr>
        <w:t>D</w:t>
      </w:r>
      <w:r w:rsidRPr="00F10F5A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, </w:t>
      </w:r>
      <w:hyperlink r:id="rId8" w:tgtFrame="_blank" w:history="1">
        <w:r w:rsidRPr="00F10F5A">
          <w:rPr>
            <w:rStyle w:val="a7"/>
            <w:rFonts w:ascii="Times New Roman" w:hAnsi="Times New Roman"/>
            <w:b w:val="0"/>
            <w:bCs/>
            <w:color w:val="auto"/>
            <w:sz w:val="28"/>
            <w:szCs w:val="28"/>
            <w:bdr w:val="none" w:sz="0" w:space="0" w:color="auto" w:frame="1"/>
            <w:lang w:val="en-US"/>
          </w:rPr>
          <w:t>MESHMIXER</w:t>
        </w:r>
        <w:r w:rsidRPr="00F10F5A">
          <w:rPr>
            <w:rStyle w:val="a7"/>
            <w:rFonts w:ascii="Times New Roman" w:hAnsi="Times New Roman"/>
            <w:b w:val="0"/>
            <w:bCs/>
            <w:color w:val="auto"/>
            <w:sz w:val="28"/>
            <w:szCs w:val="28"/>
            <w:bdr w:val="none" w:sz="0" w:space="0" w:color="auto" w:frame="1"/>
          </w:rPr>
          <w:t xml:space="preserve"> 3.0</w:t>
        </w:r>
      </w:hyperlink>
      <w:r w:rsidRPr="00F10F5A">
        <w:rPr>
          <w:rStyle w:val="ab"/>
          <w:rFonts w:ascii="Times New Roman" w:eastAsiaTheme="majorEastAsia" w:hAnsi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 w:rsidRPr="00F10F5A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3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  <w:lang w:val="en-US"/>
        </w:rPr>
        <w:t>DCrafter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, </w:t>
      </w:r>
      <w:hyperlink r:id="rId9" w:tgtFrame="_blank" w:history="1">
        <w:r w:rsidRPr="00F10F5A">
          <w:rPr>
            <w:rStyle w:val="a7"/>
            <w:rFonts w:ascii="Times New Roman" w:hAnsi="Times New Roman"/>
            <w:b w:val="0"/>
            <w:bCs/>
            <w:color w:val="auto"/>
            <w:sz w:val="28"/>
            <w:szCs w:val="28"/>
            <w:bdr w:val="none" w:sz="0" w:space="0" w:color="auto" w:frame="1"/>
          </w:rPr>
          <w:t>NETFABB</w:t>
        </w:r>
      </w:hyperlink>
      <w:r w:rsidRPr="00F10F5A">
        <w:rPr>
          <w:rStyle w:val="ab"/>
          <w:rFonts w:ascii="Times New Roman" w:eastAsiaTheme="majorEastAsia" w:hAnsi="Times New Roman"/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 и др.)</w:t>
      </w:r>
    </w:p>
    <w:p w14:paraId="44415670" w14:textId="77777777" w:rsidR="00603F46" w:rsidRPr="00F10F5A" w:rsidRDefault="00603F46" w:rsidP="00F10F5A">
      <w:pPr>
        <w:tabs>
          <w:tab w:val="left" w:pos="3686"/>
        </w:tabs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FB2">
        <w:rPr>
          <w:rFonts w:ascii="Times New Roman" w:hAnsi="Times New Roman" w:cs="Times New Roman"/>
          <w:i/>
          <w:sz w:val="28"/>
          <w:szCs w:val="28"/>
        </w:rPr>
        <w:t>Формы контроля</w:t>
      </w:r>
      <w:r w:rsidRPr="00F10F5A">
        <w:rPr>
          <w:rFonts w:ascii="Times New Roman" w:hAnsi="Times New Roman" w:cs="Times New Roman"/>
          <w:sz w:val="28"/>
          <w:szCs w:val="28"/>
        </w:rPr>
        <w:t>: Мозговой штурм (командная работа) технологических решений тиражирования 3</w:t>
      </w:r>
      <w:r w:rsidRPr="00F10F5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10F5A">
        <w:rPr>
          <w:rFonts w:ascii="Times New Roman" w:hAnsi="Times New Roman" w:cs="Times New Roman"/>
          <w:sz w:val="28"/>
          <w:szCs w:val="28"/>
        </w:rPr>
        <w:t xml:space="preserve"> объектов.</w:t>
      </w:r>
    </w:p>
    <w:p w14:paraId="199DD8BD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0FB2">
        <w:rPr>
          <w:rFonts w:ascii="Times New Roman" w:hAnsi="Times New Roman" w:cs="Times New Roman"/>
          <w:b/>
          <w:sz w:val="28"/>
          <w:szCs w:val="28"/>
        </w:rPr>
        <w:t>Тема 12</w:t>
      </w:r>
      <w:r w:rsidRPr="00F10F5A">
        <w:rPr>
          <w:rFonts w:ascii="Times New Roman" w:hAnsi="Times New Roman" w:cs="Times New Roman"/>
          <w:sz w:val="28"/>
          <w:szCs w:val="28"/>
        </w:rPr>
        <w:t>. Работа над творческими проектами.</w:t>
      </w:r>
    </w:p>
    <w:p w14:paraId="57907A2A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FB2">
        <w:rPr>
          <w:rFonts w:ascii="Times New Roman" w:hAnsi="Times New Roman" w:cs="Times New Roman"/>
          <w:i/>
          <w:sz w:val="28"/>
          <w:szCs w:val="28"/>
        </w:rPr>
        <w:t>Теория:</w:t>
      </w:r>
      <w:r w:rsidRPr="00F10F5A">
        <w:rPr>
          <w:rFonts w:ascii="Times New Roman" w:hAnsi="Times New Roman" w:cs="Times New Roman"/>
          <w:sz w:val="28"/>
          <w:szCs w:val="28"/>
        </w:rPr>
        <w:t xml:space="preserve"> Объекты дизайна. Дизайн-задача. Дизайн-решение.</w:t>
      </w:r>
    </w:p>
    <w:p w14:paraId="5CAB7D3D" w14:textId="77777777" w:rsidR="00603F46" w:rsidRPr="00F10F5A" w:rsidRDefault="00603F46" w:rsidP="00F10F5A">
      <w:pPr>
        <w:ind w:left="-426" w:firstLine="56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30FB2">
        <w:rPr>
          <w:rFonts w:ascii="Times New Roman" w:hAnsi="Times New Roman" w:cs="Times New Roman"/>
          <w:i/>
          <w:sz w:val="28"/>
          <w:szCs w:val="28"/>
        </w:rPr>
        <w:t>Практика:</w:t>
      </w:r>
      <w:r w:rsidRPr="00F10F5A">
        <w:rPr>
          <w:rFonts w:ascii="Times New Roman" w:hAnsi="Times New Roman" w:cs="Times New Roman"/>
          <w:sz w:val="28"/>
          <w:szCs w:val="28"/>
        </w:rPr>
        <w:t xml:space="preserve"> Разработка проекта. Решение </w:t>
      </w:r>
      <w:proofErr w:type="gramStart"/>
      <w:r w:rsidRPr="00F10F5A">
        <w:rPr>
          <w:rFonts w:ascii="Times New Roman" w:hAnsi="Times New Roman" w:cs="Times New Roman"/>
          <w:sz w:val="28"/>
          <w:szCs w:val="28"/>
        </w:rPr>
        <w:t>дизайн-задачи</w:t>
      </w:r>
      <w:proofErr w:type="gramEnd"/>
      <w:r w:rsidRPr="00F10F5A">
        <w:rPr>
          <w:rFonts w:ascii="Times New Roman" w:hAnsi="Times New Roman" w:cs="Times New Roman"/>
          <w:sz w:val="28"/>
          <w:szCs w:val="28"/>
        </w:rPr>
        <w:t>. Создание дизайнерского объекта. Разработка дизайнерского решения. Участие в в</w:t>
      </w:r>
      <w:r w:rsidRPr="00F10F5A">
        <w:rPr>
          <w:rFonts w:ascii="Times New Roman" w:eastAsia="Calibri" w:hAnsi="Times New Roman" w:cs="Times New Roman"/>
          <w:sz w:val="28"/>
          <w:szCs w:val="28"/>
        </w:rPr>
        <w:t>ыставк</w:t>
      </w:r>
      <w:proofErr w:type="gramStart"/>
      <w:r w:rsidRPr="00F10F5A">
        <w:rPr>
          <w:rFonts w:ascii="Times New Roman" w:eastAsia="Calibri" w:hAnsi="Times New Roman" w:cs="Times New Roman"/>
          <w:sz w:val="28"/>
          <w:szCs w:val="28"/>
        </w:rPr>
        <w:t>е-</w:t>
      </w:r>
      <w:proofErr w:type="gramEnd"/>
      <w:r w:rsidRPr="00F10F5A">
        <w:rPr>
          <w:rFonts w:ascii="Times New Roman" w:eastAsia="Calibri" w:hAnsi="Times New Roman" w:cs="Times New Roman"/>
          <w:sz w:val="28"/>
          <w:szCs w:val="28"/>
        </w:rPr>
        <w:t>«конкурс творческих 3</w:t>
      </w:r>
      <w:r w:rsidRPr="00F10F5A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F10F5A">
        <w:rPr>
          <w:rFonts w:ascii="Times New Roman" w:eastAsia="Calibri" w:hAnsi="Times New Roman" w:cs="Times New Roman"/>
          <w:sz w:val="28"/>
          <w:szCs w:val="28"/>
        </w:rPr>
        <w:t xml:space="preserve"> проектов».</w:t>
      </w:r>
    </w:p>
    <w:p w14:paraId="39F08126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0FB2">
        <w:rPr>
          <w:rFonts w:ascii="Times New Roman" w:hAnsi="Times New Roman" w:cs="Times New Roman"/>
          <w:i/>
          <w:sz w:val="28"/>
          <w:szCs w:val="28"/>
        </w:rPr>
        <w:t>Форма контроля</w:t>
      </w:r>
      <w:r w:rsidRPr="00F10F5A">
        <w:rPr>
          <w:rFonts w:ascii="Times New Roman" w:hAnsi="Times New Roman" w:cs="Times New Roman"/>
          <w:sz w:val="28"/>
          <w:szCs w:val="28"/>
        </w:rPr>
        <w:t xml:space="preserve">: </w:t>
      </w:r>
      <w:r w:rsidRPr="00F10F5A">
        <w:rPr>
          <w:rFonts w:ascii="Times New Roman" w:eastAsia="Calibri" w:hAnsi="Times New Roman" w:cs="Times New Roman"/>
          <w:sz w:val="28"/>
          <w:szCs w:val="28"/>
        </w:rPr>
        <w:t>Выставка – конкурс творческих 3</w:t>
      </w:r>
      <w:r w:rsidRPr="00F10F5A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F10F5A">
        <w:rPr>
          <w:rFonts w:ascii="Times New Roman" w:eastAsia="Calibri" w:hAnsi="Times New Roman" w:cs="Times New Roman"/>
          <w:sz w:val="28"/>
          <w:szCs w:val="28"/>
        </w:rPr>
        <w:t xml:space="preserve"> проектов.</w:t>
      </w:r>
    </w:p>
    <w:p w14:paraId="5A976F89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0FB2">
        <w:rPr>
          <w:rFonts w:ascii="Times New Roman" w:hAnsi="Times New Roman" w:cs="Times New Roman"/>
          <w:b/>
          <w:sz w:val="28"/>
          <w:szCs w:val="28"/>
        </w:rPr>
        <w:t>Тема 13</w:t>
      </w:r>
      <w:r w:rsidRPr="00F10F5A">
        <w:rPr>
          <w:rFonts w:ascii="Times New Roman" w:hAnsi="Times New Roman" w:cs="Times New Roman"/>
          <w:sz w:val="28"/>
          <w:szCs w:val="28"/>
        </w:rPr>
        <w:t>. Создание портфолио дизайнерских работ</w:t>
      </w:r>
    </w:p>
    <w:p w14:paraId="7E9EC7B6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FB2">
        <w:rPr>
          <w:rFonts w:ascii="Times New Roman" w:hAnsi="Times New Roman" w:cs="Times New Roman"/>
          <w:i/>
          <w:sz w:val="28"/>
          <w:szCs w:val="28"/>
        </w:rPr>
        <w:t>Теория</w:t>
      </w:r>
      <w:r w:rsidRPr="00F10F5A">
        <w:rPr>
          <w:rFonts w:ascii="Times New Roman" w:hAnsi="Times New Roman" w:cs="Times New Roman"/>
          <w:sz w:val="28"/>
          <w:szCs w:val="28"/>
        </w:rPr>
        <w:t xml:space="preserve">: Виды </w:t>
      </w:r>
      <w:proofErr w:type="gramStart"/>
      <w:r w:rsidRPr="00F10F5A">
        <w:rPr>
          <w:rFonts w:ascii="Times New Roman" w:hAnsi="Times New Roman" w:cs="Times New Roman"/>
          <w:sz w:val="28"/>
          <w:szCs w:val="28"/>
        </w:rPr>
        <w:t>дизайнерских</w:t>
      </w:r>
      <w:proofErr w:type="gramEnd"/>
      <w:r w:rsidRPr="00F10F5A">
        <w:rPr>
          <w:rFonts w:ascii="Times New Roman" w:hAnsi="Times New Roman" w:cs="Times New Roman"/>
          <w:sz w:val="28"/>
          <w:szCs w:val="28"/>
        </w:rPr>
        <w:t xml:space="preserve"> портфолио.</w:t>
      </w:r>
    </w:p>
    <w:p w14:paraId="2C60955E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FB2">
        <w:rPr>
          <w:rFonts w:ascii="Times New Roman" w:hAnsi="Times New Roman" w:cs="Times New Roman"/>
          <w:i/>
          <w:sz w:val="28"/>
          <w:szCs w:val="28"/>
        </w:rPr>
        <w:lastRenderedPageBreak/>
        <w:t>Практика</w:t>
      </w:r>
      <w:r w:rsidRPr="00F10F5A">
        <w:rPr>
          <w:rFonts w:ascii="Times New Roman" w:hAnsi="Times New Roman" w:cs="Times New Roman"/>
          <w:sz w:val="28"/>
          <w:szCs w:val="28"/>
        </w:rPr>
        <w:t>:</w:t>
      </w:r>
      <w:r w:rsidRPr="00F10F5A">
        <w:rPr>
          <w:rFonts w:ascii="Times New Roman" w:eastAsia="Calibri" w:hAnsi="Times New Roman" w:cs="Times New Roman"/>
          <w:sz w:val="28"/>
          <w:szCs w:val="28"/>
        </w:rPr>
        <w:t xml:space="preserve"> Создание портфолио в форме презентации</w:t>
      </w:r>
    </w:p>
    <w:p w14:paraId="104F018E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0FB2">
        <w:rPr>
          <w:rFonts w:ascii="Times New Roman" w:hAnsi="Times New Roman" w:cs="Times New Roman"/>
          <w:i/>
          <w:sz w:val="28"/>
          <w:szCs w:val="28"/>
        </w:rPr>
        <w:t>Форма контроля</w:t>
      </w:r>
      <w:r w:rsidRPr="00F10F5A">
        <w:rPr>
          <w:rFonts w:ascii="Times New Roman" w:hAnsi="Times New Roman" w:cs="Times New Roman"/>
          <w:sz w:val="28"/>
          <w:szCs w:val="28"/>
        </w:rPr>
        <w:t xml:space="preserve">: </w:t>
      </w:r>
      <w:r w:rsidRPr="00F10F5A">
        <w:rPr>
          <w:rFonts w:ascii="Times New Roman" w:eastAsia="Calibri" w:hAnsi="Times New Roman" w:cs="Times New Roman"/>
          <w:sz w:val="28"/>
          <w:szCs w:val="28"/>
        </w:rPr>
        <w:t>Портфолио в форме презентации.</w:t>
      </w:r>
    </w:p>
    <w:p w14:paraId="41FB6639" w14:textId="77777777" w:rsidR="00603F46" w:rsidRPr="00830FB2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FB2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14:paraId="648D770A" w14:textId="77777777" w:rsidR="00603F46" w:rsidRPr="00830FB2" w:rsidRDefault="00603F46" w:rsidP="00F10F5A">
      <w:pPr>
        <w:ind w:left="-426" w:firstLine="56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30FB2">
        <w:rPr>
          <w:rFonts w:ascii="Times New Roman" w:hAnsi="Times New Roman" w:cs="Times New Roman"/>
          <w:i/>
          <w:sz w:val="28"/>
          <w:szCs w:val="28"/>
        </w:rPr>
        <w:t>Предметные результаты:</w:t>
      </w:r>
    </w:p>
    <w:p w14:paraId="221CAEC6" w14:textId="77777777" w:rsidR="00603F46" w:rsidRPr="00F10F5A" w:rsidRDefault="00603F46" w:rsidP="00F10F5A">
      <w:pPr>
        <w:pStyle w:val="a5"/>
        <w:numPr>
          <w:ilvl w:val="0"/>
          <w:numId w:val="20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знакомство с работой 3D-ручки;</w:t>
      </w:r>
    </w:p>
    <w:p w14:paraId="4169AA3C" w14:textId="77777777" w:rsidR="00603F46" w:rsidRPr="00F10F5A" w:rsidRDefault="00603F46" w:rsidP="00F10F5A">
      <w:pPr>
        <w:pStyle w:val="a5"/>
        <w:numPr>
          <w:ilvl w:val="0"/>
          <w:numId w:val="20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навыки работы с развертками в программах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Pepakura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Designer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,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Pepakura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Viewer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>;</w:t>
      </w:r>
    </w:p>
    <w:p w14:paraId="0DB4A481" w14:textId="77777777" w:rsidR="00603F46" w:rsidRPr="00F10F5A" w:rsidRDefault="00603F46" w:rsidP="00F10F5A">
      <w:pPr>
        <w:pStyle w:val="a5"/>
        <w:numPr>
          <w:ilvl w:val="0"/>
          <w:numId w:val="20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представления об основах компьютерной трехмерной графики в моделировании;</w:t>
      </w:r>
      <w:r w:rsidRPr="00F10F5A">
        <w:rPr>
          <w:rFonts w:ascii="Times New Roman" w:hAnsi="Times New Roman"/>
          <w:color w:val="auto"/>
          <w:sz w:val="28"/>
          <w:szCs w:val="28"/>
        </w:rPr>
        <w:sym w:font="Symbol" w:char="F020"/>
      </w:r>
    </w:p>
    <w:p w14:paraId="6617A122" w14:textId="77777777" w:rsidR="00603F46" w:rsidRPr="00F10F5A" w:rsidRDefault="00603F46" w:rsidP="00F10F5A">
      <w:pPr>
        <w:pStyle w:val="a5"/>
        <w:numPr>
          <w:ilvl w:val="0"/>
          <w:numId w:val="20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умения представлять трехмерные объекты на плоскости;</w:t>
      </w:r>
      <w:r w:rsidRPr="00F10F5A">
        <w:rPr>
          <w:rFonts w:ascii="Times New Roman" w:hAnsi="Times New Roman"/>
          <w:color w:val="auto"/>
          <w:sz w:val="28"/>
          <w:szCs w:val="28"/>
        </w:rPr>
        <w:sym w:font="Symbol" w:char="F020"/>
      </w:r>
    </w:p>
    <w:p w14:paraId="338D7F00" w14:textId="77777777" w:rsidR="00603F46" w:rsidRPr="00F10F5A" w:rsidRDefault="00603F46" w:rsidP="00F10F5A">
      <w:pPr>
        <w:pStyle w:val="a5"/>
        <w:numPr>
          <w:ilvl w:val="0"/>
          <w:numId w:val="20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навыки использования основных инструментов и операций по созданию трехмерных моделей в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  <w:lang w:val="en-US"/>
        </w:rPr>
        <w:t>Sculptris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, </w:t>
      </w:r>
      <w:r w:rsidRPr="00F10F5A">
        <w:rPr>
          <w:rFonts w:ascii="Times New Roman" w:hAnsi="Times New Roman"/>
          <w:b w:val="0"/>
          <w:color w:val="auto"/>
          <w:sz w:val="28"/>
          <w:szCs w:val="28"/>
          <w:lang w:val="en-US"/>
        </w:rPr>
        <w:t>Planner</w:t>
      </w: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5</w:t>
      </w:r>
      <w:r w:rsidRPr="00F10F5A">
        <w:rPr>
          <w:rFonts w:ascii="Times New Roman" w:hAnsi="Times New Roman"/>
          <w:b w:val="0"/>
          <w:color w:val="auto"/>
          <w:sz w:val="28"/>
          <w:szCs w:val="28"/>
          <w:lang w:val="en-US"/>
        </w:rPr>
        <w:t>D</w:t>
      </w: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,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  <w:lang w:val="en-US"/>
        </w:rPr>
        <w:t>SketchUp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, </w:t>
      </w:r>
      <w:r w:rsidRPr="00F10F5A">
        <w:rPr>
          <w:rFonts w:ascii="Times New Roman" w:hAnsi="Times New Roman"/>
          <w:b w:val="0"/>
          <w:color w:val="auto"/>
          <w:sz w:val="28"/>
          <w:szCs w:val="28"/>
          <w:lang w:val="en-US"/>
        </w:rPr>
        <w:t>AutoCAD</w:t>
      </w:r>
      <w:r w:rsidRPr="00F10F5A">
        <w:rPr>
          <w:rFonts w:ascii="Times New Roman" w:hAnsi="Times New Roman"/>
          <w:b w:val="0"/>
          <w:color w:val="auto"/>
          <w:sz w:val="28"/>
          <w:szCs w:val="28"/>
        </w:rPr>
        <w:t>;</w:t>
      </w:r>
    </w:p>
    <w:p w14:paraId="564E012F" w14:textId="77777777" w:rsidR="00603F46" w:rsidRPr="00F10F5A" w:rsidRDefault="00603F46" w:rsidP="00F10F5A">
      <w:pPr>
        <w:pStyle w:val="a5"/>
        <w:numPr>
          <w:ilvl w:val="0"/>
          <w:numId w:val="20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color w:val="auto"/>
          <w:sz w:val="28"/>
          <w:szCs w:val="28"/>
        </w:rPr>
        <w:sym w:font="Symbol" w:char="F020"/>
      </w: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представления о программах 3 </w:t>
      </w:r>
      <w:r w:rsidRPr="00F10F5A">
        <w:rPr>
          <w:rFonts w:ascii="Times New Roman" w:hAnsi="Times New Roman"/>
          <w:b w:val="0"/>
          <w:color w:val="auto"/>
          <w:sz w:val="28"/>
          <w:szCs w:val="28"/>
          <w:lang w:val="en-US"/>
        </w:rPr>
        <w:t>D</w:t>
      </w:r>
      <w:r w:rsidRPr="00F10F5A">
        <w:rPr>
          <w:rFonts w:ascii="Times New Roman" w:hAnsi="Times New Roman"/>
          <w:b w:val="0"/>
          <w:color w:val="auto"/>
          <w:sz w:val="28"/>
          <w:szCs w:val="28"/>
        </w:rPr>
        <w:t>-моделирования;</w:t>
      </w:r>
      <w:r w:rsidRPr="00F10F5A">
        <w:rPr>
          <w:rFonts w:ascii="Times New Roman" w:hAnsi="Times New Roman"/>
          <w:color w:val="auto"/>
          <w:sz w:val="28"/>
          <w:szCs w:val="28"/>
        </w:rPr>
        <w:sym w:font="Symbol" w:char="F020"/>
      </w:r>
    </w:p>
    <w:p w14:paraId="09904E48" w14:textId="77777777" w:rsidR="00603F46" w:rsidRPr="00F10F5A" w:rsidRDefault="00603F46" w:rsidP="00F10F5A">
      <w:pPr>
        <w:pStyle w:val="a5"/>
        <w:numPr>
          <w:ilvl w:val="0"/>
          <w:numId w:val="20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знакомство учащихся с профессиями, связанными с использованием 3D-моделирования.</w:t>
      </w:r>
      <w:r w:rsidRPr="00F10F5A">
        <w:rPr>
          <w:rFonts w:ascii="Times New Roman" w:hAnsi="Times New Roman"/>
          <w:b w:val="0"/>
          <w:color w:val="auto"/>
          <w:sz w:val="28"/>
          <w:szCs w:val="28"/>
        </w:rPr>
        <w:sym w:font="Symbol" w:char="F020"/>
      </w:r>
    </w:p>
    <w:p w14:paraId="0017CA58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0FB2">
        <w:rPr>
          <w:rFonts w:ascii="Times New Roman" w:hAnsi="Times New Roman" w:cs="Times New Roman"/>
          <w:i/>
          <w:sz w:val="28"/>
          <w:szCs w:val="28"/>
        </w:rPr>
        <w:t>Метапредметные</w:t>
      </w:r>
      <w:proofErr w:type="spellEnd"/>
      <w:r w:rsidRPr="00830FB2">
        <w:rPr>
          <w:rFonts w:ascii="Times New Roman" w:hAnsi="Times New Roman" w:cs="Times New Roman"/>
          <w:i/>
          <w:sz w:val="28"/>
          <w:szCs w:val="28"/>
        </w:rPr>
        <w:t xml:space="preserve"> результаты</w:t>
      </w:r>
      <w:r w:rsidRPr="00F10F5A">
        <w:rPr>
          <w:rFonts w:ascii="Times New Roman" w:hAnsi="Times New Roman" w:cs="Times New Roman"/>
          <w:sz w:val="28"/>
          <w:szCs w:val="28"/>
        </w:rPr>
        <w:t>:</w:t>
      </w:r>
    </w:p>
    <w:p w14:paraId="2BBA4F90" w14:textId="77777777" w:rsidR="00603F46" w:rsidRPr="00F10F5A" w:rsidRDefault="00603F46" w:rsidP="00F10F5A">
      <w:pPr>
        <w:pStyle w:val="a5"/>
        <w:numPr>
          <w:ilvl w:val="0"/>
          <w:numId w:val="21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технический кругозор;</w:t>
      </w:r>
    </w:p>
    <w:p w14:paraId="258B06A1" w14:textId="77777777" w:rsidR="00603F46" w:rsidRPr="00F10F5A" w:rsidRDefault="00603F46" w:rsidP="00F10F5A">
      <w:pPr>
        <w:pStyle w:val="a5"/>
        <w:numPr>
          <w:ilvl w:val="0"/>
          <w:numId w:val="21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внимание (концентрацию внимания), память;</w:t>
      </w:r>
    </w:p>
    <w:p w14:paraId="618A2242" w14:textId="77777777" w:rsidR="00603F46" w:rsidRPr="00F10F5A" w:rsidRDefault="00603F46" w:rsidP="00F10F5A">
      <w:pPr>
        <w:pStyle w:val="a5"/>
        <w:numPr>
          <w:ilvl w:val="0"/>
          <w:numId w:val="21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пространственные воображение и представления;</w:t>
      </w:r>
    </w:p>
    <w:p w14:paraId="0B511AAB" w14:textId="77777777" w:rsidR="00603F46" w:rsidRPr="00F10F5A" w:rsidRDefault="00603F46" w:rsidP="00F10F5A">
      <w:pPr>
        <w:pStyle w:val="a5"/>
        <w:numPr>
          <w:ilvl w:val="0"/>
          <w:numId w:val="21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техническое мышление, техническую речь;</w:t>
      </w:r>
    </w:p>
    <w:p w14:paraId="4178B9AF" w14:textId="77777777" w:rsidR="00603F46" w:rsidRPr="00F10F5A" w:rsidRDefault="00603F46" w:rsidP="00F10F5A">
      <w:pPr>
        <w:pStyle w:val="a5"/>
        <w:numPr>
          <w:ilvl w:val="0"/>
          <w:numId w:val="21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коммуникативные навыки, умение взаимодействовать в группе;</w:t>
      </w:r>
    </w:p>
    <w:p w14:paraId="4F7844D1" w14:textId="77777777" w:rsidR="00603F46" w:rsidRPr="00F10F5A" w:rsidRDefault="00603F46" w:rsidP="00F10F5A">
      <w:pPr>
        <w:pStyle w:val="a5"/>
        <w:numPr>
          <w:ilvl w:val="0"/>
          <w:numId w:val="21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интерактивные навыки (восприятие различных точек зрения при обсуждении технических заданий, участие в дискуссии, понимание чужой точки зрения; сотрудничество, помощь своим товарищам, совместное обучение, организация учащихся) при обсуждении технических задач;</w:t>
      </w:r>
    </w:p>
    <w:p w14:paraId="53F4E263" w14:textId="77777777" w:rsidR="00603F46" w:rsidRPr="00F10F5A" w:rsidRDefault="00603F46" w:rsidP="00F10F5A">
      <w:pPr>
        <w:pStyle w:val="a5"/>
        <w:numPr>
          <w:ilvl w:val="0"/>
          <w:numId w:val="21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творческий подход при решении технических задач.</w:t>
      </w:r>
    </w:p>
    <w:p w14:paraId="749DCF58" w14:textId="77777777" w:rsidR="00603F46" w:rsidRPr="00830FB2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30FB2">
        <w:rPr>
          <w:rFonts w:ascii="Times New Roman" w:hAnsi="Times New Roman" w:cs="Times New Roman"/>
          <w:i/>
          <w:sz w:val="28"/>
          <w:szCs w:val="28"/>
        </w:rPr>
        <w:t>Личностные результаты:</w:t>
      </w:r>
    </w:p>
    <w:p w14:paraId="65286BF0" w14:textId="77777777" w:rsidR="00603F46" w:rsidRPr="00F10F5A" w:rsidRDefault="00603F46" w:rsidP="00F10F5A">
      <w:pPr>
        <w:pStyle w:val="a5"/>
        <w:numPr>
          <w:ilvl w:val="0"/>
          <w:numId w:val="21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интерес к сфере высоких технологий и научно-техническому творчеству, интерес к техническим профессиям;</w:t>
      </w:r>
    </w:p>
    <w:p w14:paraId="5AC1B186" w14:textId="77777777" w:rsidR="00603F46" w:rsidRPr="00F10F5A" w:rsidRDefault="00603F46" w:rsidP="00F10F5A">
      <w:pPr>
        <w:pStyle w:val="a5"/>
        <w:numPr>
          <w:ilvl w:val="0"/>
          <w:numId w:val="21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познавательный и исследовательский интересы в техническом творчестве при 3</w:t>
      </w:r>
      <w:r w:rsidRPr="00F10F5A">
        <w:rPr>
          <w:rFonts w:ascii="Times New Roman" w:hAnsi="Times New Roman"/>
          <w:b w:val="0"/>
          <w:color w:val="auto"/>
          <w:sz w:val="28"/>
          <w:szCs w:val="28"/>
          <w:lang w:val="en-US"/>
        </w:rPr>
        <w:t>D</w:t>
      </w: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моделировании;</w:t>
      </w:r>
    </w:p>
    <w:p w14:paraId="53C44BA1" w14:textId="77777777" w:rsidR="00603F46" w:rsidRPr="00F10F5A" w:rsidRDefault="00603F46" w:rsidP="00F10F5A">
      <w:pPr>
        <w:pStyle w:val="a5"/>
        <w:numPr>
          <w:ilvl w:val="0"/>
          <w:numId w:val="21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деятельностное самоопределение в технической деятельности, сознательное отношение к выбору будущей профессии, осознание ценности инженерной подготовки, образования;</w:t>
      </w:r>
    </w:p>
    <w:p w14:paraId="2C96332F" w14:textId="77777777" w:rsidR="00603F46" w:rsidRPr="00F10F5A" w:rsidRDefault="00603F46" w:rsidP="00F10F5A">
      <w:pPr>
        <w:pStyle w:val="a5"/>
        <w:numPr>
          <w:ilvl w:val="0"/>
          <w:numId w:val="21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lastRenderedPageBreak/>
        <w:t>элементы технической культуры как составляющей общей культуры современного человека;</w:t>
      </w:r>
    </w:p>
    <w:p w14:paraId="193667CB" w14:textId="77777777" w:rsidR="00603F46" w:rsidRPr="00F10F5A" w:rsidRDefault="00603F46" w:rsidP="00F10F5A">
      <w:pPr>
        <w:pStyle w:val="a5"/>
        <w:numPr>
          <w:ilvl w:val="0"/>
          <w:numId w:val="21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позитивное отношение к труду, чувство ответственности за свою работу;</w:t>
      </w:r>
    </w:p>
    <w:p w14:paraId="5738A8CB" w14:textId="77777777" w:rsidR="00603F46" w:rsidRDefault="00603F46" w:rsidP="00F10F5A">
      <w:pPr>
        <w:pStyle w:val="a5"/>
        <w:numPr>
          <w:ilvl w:val="0"/>
          <w:numId w:val="10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осознанная нравственная мотивация взаимодействия с учащимися, формирование ценностного отношения к сверстникам, педагогам.</w:t>
      </w:r>
    </w:p>
    <w:p w14:paraId="33B0499D" w14:textId="77777777" w:rsidR="00830FB2" w:rsidRDefault="00830FB2" w:rsidP="00830FB2">
      <w:pPr>
        <w:rPr>
          <w:rFonts w:ascii="Times New Roman" w:hAnsi="Times New Roman"/>
          <w:sz w:val="28"/>
          <w:szCs w:val="28"/>
        </w:rPr>
      </w:pPr>
    </w:p>
    <w:p w14:paraId="0D04EC06" w14:textId="77777777" w:rsidR="00603F46" w:rsidRPr="00830FB2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FB2">
        <w:rPr>
          <w:rFonts w:ascii="Times New Roman" w:hAnsi="Times New Roman" w:cs="Times New Roman"/>
          <w:b/>
          <w:sz w:val="28"/>
          <w:szCs w:val="28"/>
        </w:rPr>
        <w:t>Раздел № 2 "Комплекс организационно-педагогических условий, включающий формы аттестации"</w:t>
      </w:r>
    </w:p>
    <w:p w14:paraId="10DF4972" w14:textId="77777777" w:rsidR="00603F46" w:rsidRPr="00830FB2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FB2">
        <w:rPr>
          <w:rFonts w:ascii="Times New Roman" w:hAnsi="Times New Roman" w:cs="Times New Roman"/>
          <w:b/>
          <w:sz w:val="28"/>
          <w:szCs w:val="28"/>
        </w:rPr>
        <w:t>Календарный учебный график</w:t>
      </w:r>
    </w:p>
    <w:p w14:paraId="611154C8" w14:textId="77777777" w:rsidR="00603F46" w:rsidRPr="00830FB2" w:rsidRDefault="00830FB2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2A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период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42A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учебных недель. Каникулы при прохождении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242A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предусмотрены.   Проводится входной, текущий (по мере прохождения каждой темы) и итоговый контроль.</w:t>
      </w:r>
    </w:p>
    <w:p w14:paraId="70EE6999" w14:textId="77777777" w:rsidR="00603F46" w:rsidRPr="00830FB2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FB2">
        <w:rPr>
          <w:rFonts w:ascii="Times New Roman" w:hAnsi="Times New Roman" w:cs="Times New Roman"/>
          <w:b/>
          <w:sz w:val="28"/>
          <w:szCs w:val="28"/>
        </w:rPr>
        <w:t>Условия реализации программы</w:t>
      </w:r>
    </w:p>
    <w:p w14:paraId="055616D6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30FB2">
        <w:rPr>
          <w:rFonts w:ascii="Times New Roman" w:hAnsi="Times New Roman" w:cs="Times New Roman"/>
          <w:b/>
          <w:sz w:val="28"/>
          <w:szCs w:val="28"/>
        </w:rPr>
        <w:t>Материально – техническое обеспечение программы</w:t>
      </w:r>
      <w:r w:rsidRPr="00F10F5A">
        <w:rPr>
          <w:rFonts w:ascii="Times New Roman" w:hAnsi="Times New Roman" w:cs="Times New Roman"/>
          <w:sz w:val="28"/>
          <w:szCs w:val="28"/>
        </w:rPr>
        <w:t>:</w:t>
      </w:r>
    </w:p>
    <w:p w14:paraId="52B6B3C8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t>Учебная аудитория для занятий должна быть оборудована  столами, стульями, шкафами для хранения материалов, проведено освещение (соответствующее санитарным правилам), электрическая сеть для питания компьютеров, актовый зал для проведения выставок.</w:t>
      </w:r>
    </w:p>
    <w:p w14:paraId="461BE7A8" w14:textId="77777777" w:rsidR="00603F46" w:rsidRPr="00F10F5A" w:rsidRDefault="00603F46" w:rsidP="00F10F5A">
      <w:pPr>
        <w:pStyle w:val="paragraph"/>
        <w:spacing w:before="0" w:beforeAutospacing="0" w:after="0" w:afterAutospacing="0" w:line="276" w:lineRule="auto"/>
        <w:ind w:left="-426" w:firstLine="568"/>
        <w:jc w:val="both"/>
        <w:textAlignment w:val="baseline"/>
        <w:rPr>
          <w:b/>
          <w:sz w:val="28"/>
          <w:szCs w:val="28"/>
        </w:rPr>
      </w:pPr>
      <w:r w:rsidRPr="00F10F5A">
        <w:rPr>
          <w:rStyle w:val="normaltextrun"/>
          <w:b/>
          <w:sz w:val="28"/>
          <w:szCs w:val="28"/>
        </w:rPr>
        <w:t>Перечень оборудования, инструментов и материалов, необходимых для реализации программы (в расчете на количество обучающихся):</w:t>
      </w:r>
      <w:r w:rsidRPr="00F10F5A">
        <w:rPr>
          <w:rStyle w:val="eop"/>
          <w:b/>
          <w:sz w:val="28"/>
          <w:szCs w:val="28"/>
        </w:rPr>
        <w:t> </w:t>
      </w:r>
    </w:p>
    <w:p w14:paraId="5D6FFD6E" w14:textId="371DC4C9" w:rsidR="00B4214B" w:rsidRPr="00B4214B" w:rsidRDefault="00B4214B" w:rsidP="00B4214B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4214B">
        <w:rPr>
          <w:rFonts w:ascii="Times New Roman" w:hAnsi="Times New Roman" w:cs="Times New Roman"/>
          <w:sz w:val="28"/>
          <w:szCs w:val="28"/>
        </w:rPr>
        <w:t>Ноутбук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234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15 шт.</w:t>
      </w:r>
      <w:r w:rsidR="00792341">
        <w:rPr>
          <w:rFonts w:ascii="Times New Roman" w:hAnsi="Times New Roman" w:cs="Times New Roman"/>
          <w:sz w:val="28"/>
          <w:szCs w:val="28"/>
        </w:rPr>
        <w:t>;</w:t>
      </w:r>
    </w:p>
    <w:p w14:paraId="2C5A441F" w14:textId="4921B765" w:rsidR="00B4214B" w:rsidRPr="00B4214B" w:rsidRDefault="00B4214B" w:rsidP="00B4214B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4214B">
        <w:rPr>
          <w:rFonts w:ascii="Times New Roman" w:hAnsi="Times New Roman" w:cs="Times New Roman"/>
          <w:sz w:val="28"/>
          <w:szCs w:val="28"/>
        </w:rPr>
        <w:t>Программное обеспечение для дизайна</w:t>
      </w:r>
      <w:r w:rsidR="00792341">
        <w:rPr>
          <w:rFonts w:ascii="Times New Roman" w:hAnsi="Times New Roman" w:cs="Times New Roman"/>
          <w:sz w:val="28"/>
          <w:szCs w:val="28"/>
        </w:rPr>
        <w:t xml:space="preserve"> – 1 шт.;</w:t>
      </w:r>
    </w:p>
    <w:p w14:paraId="33DB4DA7" w14:textId="3DC852EA" w:rsidR="00B4214B" w:rsidRDefault="00B4214B" w:rsidP="00B4214B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4214B">
        <w:rPr>
          <w:rFonts w:ascii="Times New Roman" w:hAnsi="Times New Roman" w:cs="Times New Roman"/>
          <w:sz w:val="28"/>
          <w:szCs w:val="28"/>
        </w:rPr>
        <w:t>" Точка беспроводного доступа в интернет (</w:t>
      </w:r>
      <w:proofErr w:type="spellStart"/>
      <w:r w:rsidRPr="00B4214B">
        <w:rPr>
          <w:rFonts w:ascii="Times New Roman" w:hAnsi="Times New Roman" w:cs="Times New Roman"/>
          <w:sz w:val="28"/>
          <w:szCs w:val="28"/>
        </w:rPr>
        <w:t>Wi-Fi</w:t>
      </w:r>
      <w:proofErr w:type="spellEnd"/>
      <w:r w:rsidRPr="00B4214B">
        <w:rPr>
          <w:rFonts w:ascii="Times New Roman" w:hAnsi="Times New Roman" w:cs="Times New Roman"/>
          <w:sz w:val="28"/>
          <w:szCs w:val="28"/>
        </w:rPr>
        <w:t>)"</w:t>
      </w:r>
      <w:r w:rsidR="00792341">
        <w:rPr>
          <w:rFonts w:ascii="Times New Roman" w:hAnsi="Times New Roman" w:cs="Times New Roman"/>
          <w:sz w:val="28"/>
          <w:szCs w:val="28"/>
        </w:rPr>
        <w:t xml:space="preserve"> – 1 шт.</w:t>
      </w:r>
    </w:p>
    <w:p w14:paraId="441CF2BC" w14:textId="77777777" w:rsidR="00792341" w:rsidRDefault="00792341" w:rsidP="00B4214B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792F65E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sym w:font="Symbol" w:char="F0B7"/>
      </w:r>
      <w:r w:rsidRPr="00F10F5A">
        <w:rPr>
          <w:rFonts w:ascii="Times New Roman" w:hAnsi="Times New Roman" w:cs="Times New Roman"/>
          <w:sz w:val="28"/>
          <w:szCs w:val="28"/>
        </w:rPr>
        <w:t xml:space="preserve"> 3D-ручки – 25 шт.;</w:t>
      </w:r>
    </w:p>
    <w:p w14:paraId="1C0241ED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sym w:font="Symbol" w:char="F0B7"/>
      </w:r>
      <w:r w:rsidRPr="00F10F5A">
        <w:rPr>
          <w:rFonts w:ascii="Times New Roman" w:hAnsi="Times New Roman" w:cs="Times New Roman"/>
          <w:sz w:val="28"/>
          <w:szCs w:val="28"/>
        </w:rPr>
        <w:t xml:space="preserve"> пластик PLA/</w:t>
      </w:r>
      <w:r w:rsidRPr="00F10F5A">
        <w:rPr>
          <w:rFonts w:ascii="Times New Roman" w:hAnsi="Times New Roman" w:cs="Times New Roman"/>
          <w:sz w:val="28"/>
          <w:szCs w:val="28"/>
          <w:lang w:val="en-US"/>
        </w:rPr>
        <w:t>PETG</w:t>
      </w:r>
      <w:r w:rsidRPr="00F10F5A">
        <w:rPr>
          <w:rFonts w:ascii="Times New Roman" w:hAnsi="Times New Roman" w:cs="Times New Roman"/>
          <w:sz w:val="28"/>
          <w:szCs w:val="28"/>
        </w:rPr>
        <w:t xml:space="preserve"> – 25 комплектов;</w:t>
      </w:r>
    </w:p>
    <w:p w14:paraId="3D7EE08B" w14:textId="77777777" w:rsidR="00603F46" w:rsidRPr="00F10F5A" w:rsidRDefault="00603F46" w:rsidP="00F10F5A">
      <w:pPr>
        <w:pStyle w:val="paragraph"/>
        <w:spacing w:before="0" w:beforeAutospacing="0" w:after="0" w:afterAutospacing="0" w:line="276" w:lineRule="auto"/>
        <w:ind w:left="-426" w:firstLine="568"/>
        <w:jc w:val="both"/>
        <w:textAlignment w:val="baseline"/>
        <w:rPr>
          <w:sz w:val="28"/>
          <w:szCs w:val="28"/>
        </w:rPr>
      </w:pPr>
      <w:r w:rsidRPr="00830FB2">
        <w:rPr>
          <w:rStyle w:val="normaltextrun"/>
          <w:b/>
          <w:sz w:val="28"/>
          <w:szCs w:val="28"/>
        </w:rPr>
        <w:t>Информационное </w:t>
      </w:r>
      <w:r w:rsidRPr="00830FB2">
        <w:rPr>
          <w:rStyle w:val="contextualspellingandgrammarerror"/>
          <w:b/>
          <w:sz w:val="28"/>
          <w:szCs w:val="28"/>
        </w:rPr>
        <w:t>обеспечение</w:t>
      </w:r>
      <w:r w:rsidRPr="00F10F5A">
        <w:rPr>
          <w:rStyle w:val="contextualspellingandgrammarerror"/>
          <w:sz w:val="28"/>
          <w:szCs w:val="28"/>
        </w:rPr>
        <w:t>  (</w:t>
      </w:r>
      <w:r w:rsidRPr="00F10F5A">
        <w:rPr>
          <w:rStyle w:val="normaltextrun"/>
          <w:sz w:val="28"/>
          <w:szCs w:val="28"/>
        </w:rPr>
        <w:t>аудио-, видео-, фото-, интернет источники);</w:t>
      </w:r>
      <w:r w:rsidRPr="00F10F5A">
        <w:rPr>
          <w:rStyle w:val="eop"/>
          <w:sz w:val="28"/>
          <w:szCs w:val="28"/>
        </w:rPr>
        <w:t> </w:t>
      </w:r>
    </w:p>
    <w:p w14:paraId="477919E0" w14:textId="77777777" w:rsidR="00603F46" w:rsidRPr="00830FB2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sym w:font="Symbol" w:char="F0B7"/>
      </w:r>
      <w:r w:rsidRPr="00F10F5A">
        <w:rPr>
          <w:rFonts w:ascii="Times New Roman" w:hAnsi="Times New Roman" w:cs="Times New Roman"/>
          <w:sz w:val="28"/>
          <w:szCs w:val="28"/>
        </w:rPr>
        <w:t xml:space="preserve"> </w:t>
      </w:r>
      <w:r w:rsidRPr="00830FB2">
        <w:rPr>
          <w:rFonts w:ascii="Times New Roman" w:hAnsi="Times New Roman" w:cs="Times New Roman"/>
          <w:b/>
          <w:sz w:val="28"/>
          <w:szCs w:val="28"/>
        </w:rPr>
        <w:t>Программное обеспечение:</w:t>
      </w:r>
    </w:p>
    <w:p w14:paraId="0BE27700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t xml:space="preserve">- Операционная система </w:t>
      </w:r>
      <w:proofErr w:type="spellStart"/>
      <w:r w:rsidRPr="00F10F5A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F10F5A">
        <w:rPr>
          <w:rFonts w:ascii="Times New Roman" w:hAnsi="Times New Roman" w:cs="Times New Roman"/>
          <w:sz w:val="28"/>
          <w:szCs w:val="28"/>
        </w:rPr>
        <w:t xml:space="preserve"> 10 (на каждом </w:t>
      </w:r>
      <w:proofErr w:type="spellStart"/>
      <w:r w:rsidRPr="00F10F5A">
        <w:rPr>
          <w:rFonts w:ascii="Times New Roman" w:hAnsi="Times New Roman" w:cs="Times New Roman"/>
          <w:sz w:val="28"/>
          <w:szCs w:val="28"/>
        </w:rPr>
        <w:t>пк</w:t>
      </w:r>
      <w:proofErr w:type="spellEnd"/>
      <w:r w:rsidRPr="00F10F5A">
        <w:rPr>
          <w:rFonts w:ascii="Times New Roman" w:hAnsi="Times New Roman" w:cs="Times New Roman"/>
          <w:sz w:val="28"/>
          <w:szCs w:val="28"/>
        </w:rPr>
        <w:t>/ноутбуке/планшете),</w:t>
      </w:r>
    </w:p>
    <w:p w14:paraId="09FBFF90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lastRenderedPageBreak/>
        <w:t xml:space="preserve">- Интернет браузер (на каждом </w:t>
      </w:r>
      <w:proofErr w:type="spellStart"/>
      <w:r w:rsidRPr="00F10F5A">
        <w:rPr>
          <w:rFonts w:ascii="Times New Roman" w:hAnsi="Times New Roman" w:cs="Times New Roman"/>
          <w:sz w:val="28"/>
          <w:szCs w:val="28"/>
        </w:rPr>
        <w:t>пк</w:t>
      </w:r>
      <w:proofErr w:type="spellEnd"/>
      <w:r w:rsidRPr="00F10F5A">
        <w:rPr>
          <w:rFonts w:ascii="Times New Roman" w:hAnsi="Times New Roman" w:cs="Times New Roman"/>
          <w:sz w:val="28"/>
          <w:szCs w:val="28"/>
        </w:rPr>
        <w:t>/ноутбуке/планшете),</w:t>
      </w:r>
    </w:p>
    <w:p w14:paraId="2387F282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t xml:space="preserve">- Программы для работы с развёртками </w:t>
      </w:r>
      <w:proofErr w:type="spellStart"/>
      <w:r w:rsidRPr="00F10F5A">
        <w:rPr>
          <w:rFonts w:ascii="Times New Roman" w:hAnsi="Times New Roman" w:cs="Times New Roman"/>
          <w:sz w:val="28"/>
          <w:szCs w:val="28"/>
        </w:rPr>
        <w:t>Pepakura</w:t>
      </w:r>
      <w:proofErr w:type="spellEnd"/>
      <w:r w:rsidRPr="00F10F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0F5A">
        <w:rPr>
          <w:rFonts w:ascii="Times New Roman" w:hAnsi="Times New Roman" w:cs="Times New Roman"/>
          <w:sz w:val="28"/>
          <w:szCs w:val="28"/>
        </w:rPr>
        <w:t>Designer</w:t>
      </w:r>
      <w:proofErr w:type="spellEnd"/>
      <w:r w:rsidRPr="00F10F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0F5A">
        <w:rPr>
          <w:rFonts w:ascii="Times New Roman" w:hAnsi="Times New Roman" w:cs="Times New Roman"/>
          <w:sz w:val="28"/>
          <w:szCs w:val="28"/>
        </w:rPr>
        <w:t>Pepakura</w:t>
      </w:r>
      <w:proofErr w:type="spellEnd"/>
      <w:r w:rsidRPr="00F10F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0F5A">
        <w:rPr>
          <w:rFonts w:ascii="Times New Roman" w:hAnsi="Times New Roman" w:cs="Times New Roman"/>
          <w:sz w:val="28"/>
          <w:szCs w:val="28"/>
        </w:rPr>
        <w:t>Viewer</w:t>
      </w:r>
      <w:proofErr w:type="spellEnd"/>
      <w:r w:rsidRPr="00F10F5A">
        <w:rPr>
          <w:rFonts w:ascii="Times New Roman" w:hAnsi="Times New Roman" w:cs="Times New Roman"/>
          <w:sz w:val="28"/>
          <w:szCs w:val="28"/>
        </w:rPr>
        <w:t>.</w:t>
      </w:r>
    </w:p>
    <w:p w14:paraId="316F2BBC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t xml:space="preserve">- Программа 3D-лепки: </w:t>
      </w:r>
      <w:proofErr w:type="spellStart"/>
      <w:r w:rsidRPr="00F10F5A">
        <w:rPr>
          <w:rFonts w:ascii="Times New Roman" w:hAnsi="Times New Roman" w:cs="Times New Roman"/>
          <w:sz w:val="28"/>
          <w:szCs w:val="28"/>
        </w:rPr>
        <w:t>Sculptris</w:t>
      </w:r>
      <w:proofErr w:type="spellEnd"/>
      <w:r w:rsidRPr="00F10F5A">
        <w:rPr>
          <w:rFonts w:ascii="Times New Roman" w:hAnsi="Times New Roman" w:cs="Times New Roman"/>
          <w:sz w:val="28"/>
          <w:szCs w:val="28"/>
        </w:rPr>
        <w:t>,</w:t>
      </w:r>
    </w:p>
    <w:p w14:paraId="10EDA238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t xml:space="preserve">- Онлайн программа для конструирования </w:t>
      </w:r>
      <w:proofErr w:type="spellStart"/>
      <w:r w:rsidRPr="00F10F5A">
        <w:rPr>
          <w:rFonts w:ascii="Times New Roman" w:hAnsi="Times New Roman" w:cs="Times New Roman"/>
          <w:sz w:val="28"/>
          <w:szCs w:val="28"/>
        </w:rPr>
        <w:t>Planner</w:t>
      </w:r>
      <w:proofErr w:type="spellEnd"/>
      <w:r w:rsidRPr="00F10F5A">
        <w:rPr>
          <w:rFonts w:ascii="Times New Roman" w:hAnsi="Times New Roman" w:cs="Times New Roman"/>
          <w:sz w:val="28"/>
          <w:szCs w:val="28"/>
        </w:rPr>
        <w:t xml:space="preserve"> 5D,</w:t>
      </w:r>
    </w:p>
    <w:p w14:paraId="0774E66F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t xml:space="preserve">- Программы для 3D-моделирования </w:t>
      </w:r>
      <w:proofErr w:type="spellStart"/>
      <w:r w:rsidRPr="00F10F5A">
        <w:rPr>
          <w:rFonts w:ascii="Times New Roman" w:hAnsi="Times New Roman" w:cs="Times New Roman"/>
          <w:sz w:val="28"/>
          <w:szCs w:val="28"/>
        </w:rPr>
        <w:t>Sketch</w:t>
      </w:r>
      <w:proofErr w:type="spellEnd"/>
      <w:r w:rsidRPr="00F10F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0F5A">
        <w:rPr>
          <w:rFonts w:ascii="Times New Roman" w:hAnsi="Times New Roman" w:cs="Times New Roman"/>
          <w:sz w:val="28"/>
          <w:szCs w:val="28"/>
        </w:rPr>
        <w:t>Up</w:t>
      </w:r>
      <w:proofErr w:type="spellEnd"/>
      <w:r w:rsidRPr="00F10F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0F5A">
        <w:rPr>
          <w:rFonts w:ascii="Times New Roman" w:hAnsi="Times New Roman" w:cs="Times New Roman"/>
          <w:sz w:val="28"/>
          <w:szCs w:val="28"/>
        </w:rPr>
        <w:t>AutoCAD,Компас</w:t>
      </w:r>
      <w:proofErr w:type="spellEnd"/>
      <w:r w:rsidRPr="00F10F5A">
        <w:rPr>
          <w:rFonts w:ascii="Times New Roman" w:hAnsi="Times New Roman" w:cs="Times New Roman"/>
          <w:sz w:val="28"/>
          <w:szCs w:val="28"/>
        </w:rPr>
        <w:t xml:space="preserve"> 3</w:t>
      </w:r>
      <w:r w:rsidRPr="00F10F5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10F5A">
        <w:rPr>
          <w:rFonts w:ascii="Times New Roman" w:hAnsi="Times New Roman" w:cs="Times New Roman"/>
          <w:sz w:val="28"/>
          <w:szCs w:val="28"/>
        </w:rPr>
        <w:t xml:space="preserve">, </w:t>
      </w:r>
      <w:r w:rsidRPr="00F10F5A">
        <w:rPr>
          <w:rFonts w:ascii="Times New Roman" w:hAnsi="Times New Roman" w:cs="Times New Roman"/>
          <w:sz w:val="28"/>
          <w:szCs w:val="28"/>
          <w:lang w:val="en-US"/>
        </w:rPr>
        <w:t>Fusion</w:t>
      </w:r>
      <w:r w:rsidRPr="00F10F5A">
        <w:rPr>
          <w:rFonts w:ascii="Times New Roman" w:hAnsi="Times New Roman" w:cs="Times New Roman"/>
          <w:sz w:val="28"/>
          <w:szCs w:val="28"/>
        </w:rPr>
        <w:t xml:space="preserve"> 360, </w:t>
      </w:r>
      <w:proofErr w:type="spellStart"/>
      <w:r w:rsidRPr="00F10F5A">
        <w:rPr>
          <w:rFonts w:ascii="Times New Roman" w:hAnsi="Times New Roman" w:cs="Times New Roman"/>
          <w:sz w:val="28"/>
          <w:szCs w:val="28"/>
        </w:rPr>
        <w:t>Solidworks</w:t>
      </w:r>
      <w:proofErr w:type="spellEnd"/>
      <w:r w:rsidRPr="00F10F5A">
        <w:rPr>
          <w:rFonts w:ascii="Times New Roman" w:hAnsi="Times New Roman" w:cs="Times New Roman"/>
          <w:sz w:val="28"/>
          <w:szCs w:val="28"/>
        </w:rPr>
        <w:t xml:space="preserve">, </w:t>
      </w:r>
      <w:r w:rsidRPr="00F10F5A">
        <w:rPr>
          <w:rFonts w:ascii="Times New Roman" w:hAnsi="Times New Roman" w:cs="Times New Roman"/>
          <w:sz w:val="28"/>
          <w:szCs w:val="28"/>
          <w:lang w:val="en-US"/>
        </w:rPr>
        <w:t>Inventor</w:t>
      </w:r>
      <w:r w:rsidRPr="00F10F5A">
        <w:rPr>
          <w:rFonts w:ascii="Times New Roman" w:hAnsi="Times New Roman" w:cs="Times New Roman"/>
          <w:sz w:val="28"/>
          <w:szCs w:val="28"/>
        </w:rPr>
        <w:t>.</w:t>
      </w:r>
    </w:p>
    <w:p w14:paraId="2AB8EA9F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t>- Видео-уроки и пошаговые инструкции.</w:t>
      </w:r>
    </w:p>
    <w:p w14:paraId="130D9561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sym w:font="Symbol" w:char="F0B7"/>
      </w:r>
      <w:r w:rsidRPr="00F10F5A">
        <w:rPr>
          <w:rFonts w:ascii="Times New Roman" w:hAnsi="Times New Roman" w:cs="Times New Roman"/>
          <w:sz w:val="28"/>
          <w:szCs w:val="28"/>
        </w:rPr>
        <w:t xml:space="preserve"> Подборка текстового материала, задания по темам.</w:t>
      </w:r>
    </w:p>
    <w:p w14:paraId="0B2865E2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sym w:font="Symbol" w:char="F0B7"/>
      </w:r>
      <w:r w:rsidRPr="00F10F5A">
        <w:rPr>
          <w:rFonts w:ascii="Times New Roman" w:hAnsi="Times New Roman" w:cs="Times New Roman"/>
          <w:sz w:val="28"/>
          <w:szCs w:val="28"/>
        </w:rPr>
        <w:t xml:space="preserve"> Задания для самостоятельной, практической, творческой работы.</w:t>
      </w:r>
    </w:p>
    <w:p w14:paraId="27D9590F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sym w:font="Symbol" w:char="F0B7"/>
      </w:r>
      <w:r w:rsidRPr="00F10F5A">
        <w:rPr>
          <w:rFonts w:ascii="Times New Roman" w:hAnsi="Times New Roman" w:cs="Times New Roman"/>
          <w:sz w:val="28"/>
          <w:szCs w:val="28"/>
        </w:rPr>
        <w:t xml:space="preserve"> Комплекс упражнений для снятия напряжения.</w:t>
      </w:r>
    </w:p>
    <w:p w14:paraId="583A52A3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sym w:font="Symbol" w:char="F0B7"/>
      </w:r>
      <w:r w:rsidRPr="00F10F5A">
        <w:rPr>
          <w:rFonts w:ascii="Times New Roman" w:hAnsi="Times New Roman" w:cs="Times New Roman"/>
          <w:sz w:val="28"/>
          <w:szCs w:val="28"/>
        </w:rPr>
        <w:t xml:space="preserve"> Инструкции по технике безопасности.</w:t>
      </w:r>
    </w:p>
    <w:p w14:paraId="50812E46" w14:textId="77777777" w:rsidR="00603F46" w:rsidRPr="00F10F5A" w:rsidRDefault="00603F46" w:rsidP="00F10F5A">
      <w:pPr>
        <w:pStyle w:val="paragraph"/>
        <w:spacing w:before="0" w:beforeAutospacing="0" w:after="0" w:afterAutospacing="0" w:line="276" w:lineRule="auto"/>
        <w:ind w:left="-426" w:firstLine="568"/>
        <w:jc w:val="both"/>
        <w:textAlignment w:val="baseline"/>
        <w:rPr>
          <w:rStyle w:val="normaltextrun"/>
          <w:b/>
          <w:sz w:val="28"/>
          <w:szCs w:val="28"/>
        </w:rPr>
      </w:pPr>
    </w:p>
    <w:p w14:paraId="06D92553" w14:textId="77777777" w:rsidR="00603F46" w:rsidRPr="00F10F5A" w:rsidRDefault="00603F46" w:rsidP="00F10F5A">
      <w:pPr>
        <w:pStyle w:val="paragraph"/>
        <w:spacing w:before="0" w:beforeAutospacing="0" w:after="0" w:afterAutospacing="0" w:line="276" w:lineRule="auto"/>
        <w:ind w:left="-426" w:firstLine="568"/>
        <w:jc w:val="both"/>
        <w:textAlignment w:val="baseline"/>
        <w:rPr>
          <w:rStyle w:val="normaltextrun"/>
          <w:sz w:val="28"/>
          <w:szCs w:val="28"/>
        </w:rPr>
      </w:pPr>
      <w:r w:rsidRPr="00F10F5A">
        <w:rPr>
          <w:rStyle w:val="normaltextrun"/>
          <w:b/>
          <w:sz w:val="28"/>
          <w:szCs w:val="28"/>
        </w:rPr>
        <w:t xml:space="preserve">Кадровое </w:t>
      </w:r>
      <w:r w:rsidRPr="00F10F5A">
        <w:rPr>
          <w:rStyle w:val="contextualspellingandgrammarerror"/>
          <w:b/>
          <w:sz w:val="28"/>
          <w:szCs w:val="28"/>
        </w:rPr>
        <w:t>обеспечение</w:t>
      </w:r>
      <w:r w:rsidRPr="00F10F5A">
        <w:rPr>
          <w:rStyle w:val="normaltextrun"/>
          <w:sz w:val="28"/>
          <w:szCs w:val="28"/>
        </w:rPr>
        <w:t>.</w:t>
      </w:r>
    </w:p>
    <w:p w14:paraId="5957F709" w14:textId="7204064B" w:rsidR="00603F46" w:rsidRPr="00F10F5A" w:rsidRDefault="00603F46" w:rsidP="002D27E3">
      <w:pPr>
        <w:pStyle w:val="paragraph"/>
        <w:spacing w:before="0" w:beforeAutospacing="0" w:after="0" w:afterAutospacing="0" w:line="276" w:lineRule="auto"/>
        <w:ind w:left="-426" w:firstLine="568"/>
        <w:jc w:val="both"/>
        <w:textAlignment w:val="baseline"/>
        <w:rPr>
          <w:b/>
          <w:sz w:val="28"/>
          <w:szCs w:val="28"/>
        </w:rPr>
      </w:pPr>
      <w:r w:rsidRPr="00F10F5A">
        <w:rPr>
          <w:sz w:val="28"/>
          <w:szCs w:val="28"/>
        </w:rPr>
        <w:t xml:space="preserve">В реализации данной программы работают педагоги, имеющие высшее образование, соответствующее направленности реализуемой программы. </w:t>
      </w:r>
    </w:p>
    <w:p w14:paraId="1EACF48E" w14:textId="77777777" w:rsidR="00603F46" w:rsidRPr="00C67A99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7A99">
        <w:rPr>
          <w:rFonts w:ascii="Times New Roman" w:hAnsi="Times New Roman" w:cs="Times New Roman"/>
          <w:b/>
          <w:sz w:val="28"/>
          <w:szCs w:val="28"/>
        </w:rPr>
        <w:t>Формы аттестации</w:t>
      </w:r>
    </w:p>
    <w:p w14:paraId="6C2EAEB8" w14:textId="77777777" w:rsidR="00603F46" w:rsidRPr="00F10F5A" w:rsidRDefault="00603F46" w:rsidP="00F10F5A">
      <w:pPr>
        <w:pStyle w:val="paragraph"/>
        <w:spacing w:before="0" w:beforeAutospacing="0" w:after="0" w:afterAutospacing="0" w:line="276" w:lineRule="auto"/>
        <w:ind w:left="-426" w:firstLine="568"/>
        <w:jc w:val="both"/>
        <w:textAlignment w:val="baseline"/>
        <w:rPr>
          <w:rStyle w:val="normaltextrun"/>
          <w:sz w:val="28"/>
          <w:szCs w:val="28"/>
        </w:rPr>
      </w:pPr>
      <w:r w:rsidRPr="00F10F5A">
        <w:rPr>
          <w:rStyle w:val="normaltextrun"/>
          <w:sz w:val="28"/>
          <w:szCs w:val="28"/>
        </w:rPr>
        <w:t>Оценка образовательных результатов учащихся по дополнительной общеобразовательной общеразвивающей программе «3</w:t>
      </w:r>
      <w:r w:rsidRPr="00F10F5A">
        <w:rPr>
          <w:rStyle w:val="normaltextrun"/>
          <w:sz w:val="28"/>
          <w:szCs w:val="28"/>
          <w:lang w:val="en-US"/>
        </w:rPr>
        <w:t>D</w:t>
      </w:r>
      <w:r w:rsidRPr="00F10F5A">
        <w:rPr>
          <w:rStyle w:val="normaltextrun"/>
          <w:sz w:val="28"/>
          <w:szCs w:val="28"/>
        </w:rPr>
        <w:t xml:space="preserve"> </w:t>
      </w:r>
      <w:r w:rsidR="00C67A99">
        <w:rPr>
          <w:rStyle w:val="normaltextrun"/>
          <w:sz w:val="28"/>
          <w:szCs w:val="28"/>
        </w:rPr>
        <w:t>моделирование</w:t>
      </w:r>
      <w:r w:rsidRPr="00F10F5A">
        <w:rPr>
          <w:rStyle w:val="normaltextrun"/>
          <w:sz w:val="28"/>
          <w:szCs w:val="28"/>
        </w:rPr>
        <w:t>» носит вариативный характер. Инструменты оценки достижений детей и подростков способствуют росту их самооценки и познавательных интересов, а также позволяют диагностировать мотивацию достижений учащегося.</w:t>
      </w:r>
    </w:p>
    <w:p w14:paraId="55F1BF74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t>В ходе реализации программы ведется систематический учет знаний и умений учащихся, их личностного развития. Для оценки результативности применяется аттестация (входная диагностика, промежуточная и итоговая аттестация) и текущий контроль.</w:t>
      </w:r>
    </w:p>
    <w:p w14:paraId="364AB3A9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7A99">
        <w:rPr>
          <w:rFonts w:ascii="Times New Roman" w:hAnsi="Times New Roman" w:cs="Times New Roman"/>
          <w:i/>
          <w:sz w:val="28"/>
          <w:szCs w:val="28"/>
        </w:rPr>
        <w:t>Входная диагностика</w:t>
      </w:r>
      <w:r w:rsidRPr="00F10F5A">
        <w:rPr>
          <w:rFonts w:ascii="Times New Roman" w:hAnsi="Times New Roman" w:cs="Times New Roman"/>
          <w:sz w:val="28"/>
          <w:szCs w:val="28"/>
        </w:rPr>
        <w:t xml:space="preserve"> проводится в начале реализации программы с целью выявления у учащихся склонностей, интересов, ожиданий от программы, имеющихся у них знаний, умений и опыта деятельности по данному направлению деятельности.</w:t>
      </w:r>
    </w:p>
    <w:p w14:paraId="6ADB3129" w14:textId="77777777" w:rsidR="00603F46" w:rsidRPr="00F10F5A" w:rsidRDefault="00603F46" w:rsidP="00F10F5A">
      <w:pPr>
        <w:pStyle w:val="paragraph"/>
        <w:spacing w:before="0" w:beforeAutospacing="0" w:after="0" w:afterAutospacing="0" w:line="276" w:lineRule="auto"/>
        <w:ind w:left="-426" w:firstLine="568"/>
        <w:jc w:val="both"/>
        <w:textAlignment w:val="baseline"/>
        <w:rPr>
          <w:rStyle w:val="normaltextrun"/>
          <w:sz w:val="28"/>
          <w:szCs w:val="28"/>
        </w:rPr>
      </w:pPr>
      <w:r w:rsidRPr="00C67A99">
        <w:rPr>
          <w:i/>
          <w:sz w:val="28"/>
          <w:szCs w:val="28"/>
        </w:rPr>
        <w:t>Текущий контроль</w:t>
      </w:r>
      <w:r w:rsidRPr="00F10F5A">
        <w:rPr>
          <w:sz w:val="28"/>
          <w:szCs w:val="28"/>
        </w:rPr>
        <w:t xml:space="preserve"> – систематическая проверка учебных </w:t>
      </w:r>
      <w:proofErr w:type="spellStart"/>
      <w:r w:rsidRPr="00F10F5A">
        <w:rPr>
          <w:sz w:val="28"/>
          <w:szCs w:val="28"/>
        </w:rPr>
        <w:t>достижений,проводимая</w:t>
      </w:r>
      <w:proofErr w:type="spellEnd"/>
      <w:r w:rsidRPr="00F10F5A">
        <w:rPr>
          <w:sz w:val="28"/>
          <w:szCs w:val="28"/>
        </w:rPr>
        <w:t xml:space="preserve"> педагогом в ходе осуществления образовательной </w:t>
      </w:r>
      <w:r w:rsidRPr="00F10F5A">
        <w:rPr>
          <w:sz w:val="28"/>
          <w:szCs w:val="28"/>
        </w:rPr>
        <w:lastRenderedPageBreak/>
        <w:t xml:space="preserve">деятельности </w:t>
      </w:r>
      <w:proofErr w:type="spellStart"/>
      <w:r w:rsidRPr="00F10F5A">
        <w:rPr>
          <w:sz w:val="28"/>
          <w:szCs w:val="28"/>
        </w:rPr>
        <w:t>всоответствии</w:t>
      </w:r>
      <w:proofErr w:type="spellEnd"/>
      <w:r w:rsidRPr="00F10F5A">
        <w:rPr>
          <w:sz w:val="28"/>
          <w:szCs w:val="28"/>
        </w:rPr>
        <w:t xml:space="preserve"> с образовательной </w:t>
      </w:r>
      <w:proofErr w:type="spellStart"/>
      <w:r w:rsidRPr="00F10F5A">
        <w:rPr>
          <w:sz w:val="28"/>
          <w:szCs w:val="28"/>
        </w:rPr>
        <w:t>программой</w:t>
      </w:r>
      <w:proofErr w:type="gramStart"/>
      <w:r w:rsidRPr="00F10F5A">
        <w:rPr>
          <w:sz w:val="28"/>
          <w:szCs w:val="28"/>
        </w:rPr>
        <w:t>.</w:t>
      </w:r>
      <w:r w:rsidRPr="00F10F5A">
        <w:rPr>
          <w:rStyle w:val="normaltextrun"/>
          <w:sz w:val="28"/>
          <w:szCs w:val="28"/>
        </w:rPr>
        <w:t>Ф</w:t>
      </w:r>
      <w:proofErr w:type="gramEnd"/>
      <w:r w:rsidRPr="00F10F5A">
        <w:rPr>
          <w:rStyle w:val="normaltextrun"/>
          <w:sz w:val="28"/>
          <w:szCs w:val="28"/>
        </w:rPr>
        <w:t>ормы</w:t>
      </w:r>
      <w:proofErr w:type="spellEnd"/>
      <w:r w:rsidRPr="00F10F5A">
        <w:rPr>
          <w:rStyle w:val="normaltextrun"/>
          <w:sz w:val="28"/>
          <w:szCs w:val="28"/>
        </w:rPr>
        <w:t xml:space="preserve"> отслеживания и фиксации образовательных результатов: готовые работы.</w:t>
      </w:r>
    </w:p>
    <w:p w14:paraId="75F9D8C5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7A99">
        <w:rPr>
          <w:rFonts w:ascii="Times New Roman" w:hAnsi="Times New Roman" w:cs="Times New Roman"/>
          <w:i/>
          <w:sz w:val="28"/>
          <w:szCs w:val="28"/>
        </w:rPr>
        <w:t>Итоговая аттестация</w:t>
      </w:r>
      <w:r w:rsidRPr="00F10F5A">
        <w:rPr>
          <w:rFonts w:ascii="Times New Roman" w:hAnsi="Times New Roman" w:cs="Times New Roman"/>
          <w:sz w:val="28"/>
          <w:szCs w:val="28"/>
        </w:rPr>
        <w:t xml:space="preserve"> – это оценка качества усвоения учащимися содержания конкретной общеобразовательной программы по завершению всего образовательного курса программы, которая осуществляется при анализе портфолио готовых работ учащегося.</w:t>
      </w:r>
    </w:p>
    <w:p w14:paraId="0CFDE68B" w14:textId="77777777" w:rsidR="00603F46" w:rsidRPr="00F10F5A" w:rsidRDefault="00603F46" w:rsidP="00F10F5A">
      <w:pPr>
        <w:pStyle w:val="paragraph"/>
        <w:spacing w:before="0" w:beforeAutospacing="0" w:after="0" w:afterAutospacing="0" w:line="276" w:lineRule="auto"/>
        <w:ind w:left="-426" w:firstLine="568"/>
        <w:jc w:val="both"/>
        <w:textAlignment w:val="baseline"/>
        <w:rPr>
          <w:rStyle w:val="normaltextrun"/>
          <w:sz w:val="28"/>
          <w:szCs w:val="28"/>
        </w:rPr>
      </w:pPr>
      <w:r w:rsidRPr="00F10F5A">
        <w:rPr>
          <w:rStyle w:val="normaltextrun"/>
          <w:b/>
          <w:sz w:val="28"/>
          <w:szCs w:val="28"/>
        </w:rPr>
        <w:t>Формы предъявления и демонстрации образовательных результатов</w:t>
      </w:r>
      <w:r w:rsidRPr="00F10F5A">
        <w:rPr>
          <w:rStyle w:val="normaltextrun"/>
          <w:sz w:val="28"/>
          <w:szCs w:val="28"/>
        </w:rPr>
        <w:t xml:space="preserve">: выставка, демонстрация моделей, защита творческих работ, конкурс, портфолио. </w:t>
      </w:r>
    </w:p>
    <w:p w14:paraId="03822869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Style w:val="normaltextrun"/>
          <w:rFonts w:ascii="Times New Roman" w:hAnsi="Times New Roman" w:cs="Times New Roman"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t>Промежуточная (и итоговая) аттестация учащихся по программе проводится в процессе реализации и по итогам реализации программы «3</w:t>
      </w:r>
      <w:r w:rsidRPr="00F10F5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10F5A">
        <w:rPr>
          <w:rFonts w:ascii="Times New Roman" w:hAnsi="Times New Roman" w:cs="Times New Roman"/>
          <w:sz w:val="28"/>
          <w:szCs w:val="28"/>
        </w:rPr>
        <w:t xml:space="preserve"> </w:t>
      </w:r>
      <w:r w:rsidR="00C67A99">
        <w:rPr>
          <w:rFonts w:ascii="Times New Roman" w:hAnsi="Times New Roman" w:cs="Times New Roman"/>
          <w:sz w:val="28"/>
          <w:szCs w:val="28"/>
        </w:rPr>
        <w:t>моделирование</w:t>
      </w:r>
      <w:r w:rsidRPr="00F10F5A">
        <w:rPr>
          <w:rFonts w:ascii="Times New Roman" w:hAnsi="Times New Roman" w:cs="Times New Roman"/>
          <w:sz w:val="28"/>
          <w:szCs w:val="28"/>
        </w:rPr>
        <w:t xml:space="preserve">» в форме </w:t>
      </w:r>
      <w:r w:rsidRPr="00F10F5A">
        <w:rPr>
          <w:rStyle w:val="normaltextrun"/>
          <w:rFonts w:ascii="Times New Roman" w:hAnsi="Times New Roman" w:cs="Times New Roman"/>
          <w:sz w:val="28"/>
          <w:szCs w:val="28"/>
        </w:rPr>
        <w:t>выставок, демонстрации моделей, защиты творческих работ, конкурсов, портфолио.</w:t>
      </w:r>
    </w:p>
    <w:p w14:paraId="3354E351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t>Даже если учащийся в течение реализации программы добивается успехов на промежуточных уровнях аттестации, он не считается аттестованным и не освобождается от процедуры итоговой аттестации – портфолио готовых работ.</w:t>
      </w:r>
    </w:p>
    <w:p w14:paraId="5AA1637B" w14:textId="3CE9209C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t xml:space="preserve">Формы </w:t>
      </w:r>
      <w:r w:rsidR="000F22C6">
        <w:rPr>
          <w:rFonts w:ascii="Times New Roman" w:hAnsi="Times New Roman" w:cs="Times New Roman"/>
          <w:sz w:val="28"/>
          <w:szCs w:val="28"/>
        </w:rPr>
        <w:t xml:space="preserve">промежуточной </w:t>
      </w:r>
      <w:r w:rsidRPr="00F10F5A">
        <w:rPr>
          <w:rFonts w:ascii="Times New Roman" w:hAnsi="Times New Roman" w:cs="Times New Roman"/>
          <w:sz w:val="28"/>
          <w:szCs w:val="28"/>
        </w:rPr>
        <w:t>аттестации и текущего контроля: выполнение творческих индивидуальных и групповых заданий:</w:t>
      </w:r>
    </w:p>
    <w:p w14:paraId="7C724357" w14:textId="77777777" w:rsidR="00603F46" w:rsidRPr="00F10F5A" w:rsidRDefault="00603F46" w:rsidP="00F10F5A">
      <w:pPr>
        <w:pStyle w:val="a5"/>
        <w:numPr>
          <w:ilvl w:val="0"/>
          <w:numId w:val="28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выставка дизайнерских решений;</w:t>
      </w:r>
    </w:p>
    <w:p w14:paraId="468E62C1" w14:textId="77777777" w:rsidR="00603F46" w:rsidRPr="00F10F5A" w:rsidRDefault="00603F46" w:rsidP="00F10F5A">
      <w:pPr>
        <w:pStyle w:val="a5"/>
        <w:numPr>
          <w:ilvl w:val="0"/>
          <w:numId w:val="28"/>
        </w:numPr>
        <w:spacing w:line="276" w:lineRule="auto"/>
        <w:ind w:left="-426" w:firstLine="568"/>
        <w:rPr>
          <w:rFonts w:ascii="Times New Roman" w:eastAsia="Calibri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eastAsia="Calibri" w:hAnsi="Times New Roman"/>
          <w:b w:val="0"/>
          <w:color w:val="auto"/>
          <w:sz w:val="28"/>
          <w:szCs w:val="28"/>
        </w:rPr>
        <w:t>коллективный проект «</w:t>
      </w: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3D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pen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art</w:t>
      </w:r>
      <w:r w:rsidRPr="00F10F5A">
        <w:rPr>
          <w:rFonts w:ascii="Times New Roman" w:eastAsia="Calibri" w:hAnsi="Times New Roman"/>
          <w:b w:val="0"/>
          <w:color w:val="auto"/>
          <w:sz w:val="28"/>
          <w:szCs w:val="28"/>
        </w:rPr>
        <w:t>»;</w:t>
      </w:r>
    </w:p>
    <w:p w14:paraId="5F6F7395" w14:textId="77777777" w:rsidR="00603F46" w:rsidRPr="00F10F5A" w:rsidRDefault="00603F46" w:rsidP="00F10F5A">
      <w:pPr>
        <w:pStyle w:val="a5"/>
        <w:numPr>
          <w:ilvl w:val="0"/>
          <w:numId w:val="28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eastAsia="Calibri" w:hAnsi="Times New Roman"/>
          <w:b w:val="0"/>
          <w:color w:val="auto"/>
          <w:sz w:val="28"/>
          <w:szCs w:val="28"/>
        </w:rPr>
        <w:t>в</w:t>
      </w:r>
      <w:r w:rsidRPr="00F10F5A">
        <w:rPr>
          <w:rFonts w:ascii="Times New Roman" w:hAnsi="Times New Roman"/>
          <w:b w:val="0"/>
          <w:color w:val="auto"/>
          <w:sz w:val="28"/>
          <w:szCs w:val="28"/>
        </w:rPr>
        <w:t>ыставка работ «Полигональные объекты»;</w:t>
      </w:r>
    </w:p>
    <w:p w14:paraId="51B2036E" w14:textId="77777777" w:rsidR="00603F46" w:rsidRPr="00F10F5A" w:rsidRDefault="00603F46" w:rsidP="00F10F5A">
      <w:pPr>
        <w:pStyle w:val="a5"/>
        <w:numPr>
          <w:ilvl w:val="0"/>
          <w:numId w:val="28"/>
        </w:numPr>
        <w:spacing w:line="276" w:lineRule="auto"/>
        <w:ind w:left="-426" w:firstLine="568"/>
        <w:rPr>
          <w:rFonts w:ascii="Times New Roman" w:eastAsia="Calibri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п</w:t>
      </w:r>
      <w:r w:rsidRPr="00F10F5A">
        <w:rPr>
          <w:rFonts w:ascii="Times New Roman" w:eastAsia="Calibri" w:hAnsi="Times New Roman"/>
          <w:b w:val="0"/>
          <w:color w:val="auto"/>
          <w:sz w:val="28"/>
          <w:szCs w:val="28"/>
        </w:rPr>
        <w:t>резентация объектов «</w:t>
      </w:r>
      <w:r w:rsidRPr="00F10F5A">
        <w:rPr>
          <w:rFonts w:ascii="Times New Roman" w:hAnsi="Times New Roman"/>
          <w:b w:val="0"/>
          <w:color w:val="auto"/>
          <w:sz w:val="28"/>
          <w:szCs w:val="28"/>
        </w:rPr>
        <w:t>3</w:t>
      </w:r>
      <w:r w:rsidRPr="00F10F5A">
        <w:rPr>
          <w:rFonts w:ascii="Times New Roman" w:hAnsi="Times New Roman"/>
          <w:b w:val="0"/>
          <w:color w:val="auto"/>
          <w:sz w:val="28"/>
          <w:szCs w:val="28"/>
          <w:lang w:val="en-US"/>
        </w:rPr>
        <w:t>D</w:t>
      </w: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лепка</w:t>
      </w:r>
      <w:r w:rsidRPr="00F10F5A">
        <w:rPr>
          <w:rFonts w:ascii="Times New Roman" w:eastAsia="Calibri" w:hAnsi="Times New Roman"/>
          <w:b w:val="0"/>
          <w:color w:val="auto"/>
          <w:sz w:val="28"/>
          <w:szCs w:val="28"/>
        </w:rPr>
        <w:t>»;</w:t>
      </w:r>
    </w:p>
    <w:p w14:paraId="353A66CF" w14:textId="77777777" w:rsidR="00603F46" w:rsidRPr="00F10F5A" w:rsidRDefault="00603F46" w:rsidP="00F10F5A">
      <w:pPr>
        <w:pStyle w:val="a5"/>
        <w:numPr>
          <w:ilvl w:val="0"/>
          <w:numId w:val="28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конкурс дизайна пространства;</w:t>
      </w:r>
    </w:p>
    <w:p w14:paraId="1C86D07E" w14:textId="77777777" w:rsidR="00603F46" w:rsidRPr="00F10F5A" w:rsidRDefault="00603F46" w:rsidP="00F10F5A">
      <w:pPr>
        <w:pStyle w:val="a5"/>
        <w:numPr>
          <w:ilvl w:val="0"/>
          <w:numId w:val="28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презентация анимаций;</w:t>
      </w:r>
    </w:p>
    <w:p w14:paraId="7AF93B93" w14:textId="77777777" w:rsidR="00603F46" w:rsidRPr="00F10F5A" w:rsidRDefault="00603F46" w:rsidP="00F10F5A">
      <w:pPr>
        <w:pStyle w:val="a5"/>
        <w:numPr>
          <w:ilvl w:val="0"/>
          <w:numId w:val="28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кейсы архитектурных проектов;</w:t>
      </w:r>
    </w:p>
    <w:p w14:paraId="466F7362" w14:textId="77777777" w:rsidR="00603F46" w:rsidRPr="00F10F5A" w:rsidRDefault="00603F46" w:rsidP="00F10F5A">
      <w:pPr>
        <w:pStyle w:val="a5"/>
        <w:numPr>
          <w:ilvl w:val="0"/>
          <w:numId w:val="28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конкурс командных решений «3</w:t>
      </w:r>
      <w:r w:rsidRPr="00F10F5A">
        <w:rPr>
          <w:rFonts w:ascii="Times New Roman" w:hAnsi="Times New Roman"/>
          <w:b w:val="0"/>
          <w:color w:val="auto"/>
          <w:sz w:val="28"/>
          <w:szCs w:val="28"/>
          <w:lang w:val="en-US"/>
        </w:rPr>
        <w:t>D</w:t>
      </w: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моделирование»</w:t>
      </w:r>
    </w:p>
    <w:p w14:paraId="3CAA4F8B" w14:textId="77777777" w:rsidR="00603F46" w:rsidRPr="00F10F5A" w:rsidRDefault="00603F46" w:rsidP="00F10F5A">
      <w:pPr>
        <w:pStyle w:val="a5"/>
        <w:numPr>
          <w:ilvl w:val="0"/>
          <w:numId w:val="28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eastAsia="Calibri" w:hAnsi="Times New Roman"/>
          <w:b w:val="0"/>
          <w:color w:val="auto"/>
          <w:sz w:val="28"/>
          <w:szCs w:val="28"/>
        </w:rPr>
        <w:t>работа в парах «</w:t>
      </w:r>
      <w:r w:rsidRPr="00F10F5A">
        <w:rPr>
          <w:rFonts w:ascii="Times New Roman" w:hAnsi="Times New Roman"/>
          <w:b w:val="0"/>
          <w:color w:val="auto"/>
          <w:sz w:val="28"/>
          <w:szCs w:val="28"/>
        </w:rPr>
        <w:t>Создание и доработка 3</w:t>
      </w:r>
      <w:r w:rsidRPr="00F10F5A">
        <w:rPr>
          <w:rFonts w:ascii="Times New Roman" w:hAnsi="Times New Roman"/>
          <w:b w:val="0"/>
          <w:color w:val="auto"/>
          <w:sz w:val="28"/>
          <w:szCs w:val="28"/>
          <w:lang w:val="en-US"/>
        </w:rPr>
        <w:t>D</w:t>
      </w: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модели»</w:t>
      </w:r>
    </w:p>
    <w:p w14:paraId="6CBA5246" w14:textId="77777777" w:rsidR="00603F46" w:rsidRPr="00F10F5A" w:rsidRDefault="00603F46" w:rsidP="00F10F5A">
      <w:pPr>
        <w:pStyle w:val="a5"/>
        <w:numPr>
          <w:ilvl w:val="0"/>
          <w:numId w:val="29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мозговой штурм (командная работа) технологических решений тиражирования 3 D.</w:t>
      </w:r>
    </w:p>
    <w:p w14:paraId="42F32BE9" w14:textId="77777777" w:rsidR="00603F46" w:rsidRPr="00F10F5A" w:rsidRDefault="00603F46" w:rsidP="00F10F5A">
      <w:pPr>
        <w:pStyle w:val="a5"/>
        <w:numPr>
          <w:ilvl w:val="0"/>
          <w:numId w:val="29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выставка-конкурс творческих 3D проектов;</w:t>
      </w:r>
    </w:p>
    <w:p w14:paraId="05E85374" w14:textId="77777777" w:rsidR="00603F46" w:rsidRPr="00F10F5A" w:rsidRDefault="00603F46" w:rsidP="00F10F5A">
      <w:pPr>
        <w:pStyle w:val="a5"/>
        <w:numPr>
          <w:ilvl w:val="0"/>
          <w:numId w:val="29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портфолио в форме презентации</w:t>
      </w:r>
    </w:p>
    <w:p w14:paraId="3CD63965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Style w:val="normaltextrun"/>
          <w:rFonts w:ascii="Times New Roman" w:hAnsi="Times New Roman" w:cs="Times New Roman"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t>Отслеживается творческий рост каждого ребенка. Заполняются карточки «Учет творческого роста, результатов обучения и личностного развития учащихся».</w:t>
      </w:r>
    </w:p>
    <w:p w14:paraId="0164B0A3" w14:textId="77777777" w:rsidR="00603F46" w:rsidRPr="00C67A99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7A99">
        <w:rPr>
          <w:rFonts w:ascii="Times New Roman" w:hAnsi="Times New Roman" w:cs="Times New Roman"/>
          <w:b/>
          <w:sz w:val="28"/>
          <w:szCs w:val="28"/>
        </w:rPr>
        <w:t>Оценочные материалы</w:t>
      </w:r>
    </w:p>
    <w:p w14:paraId="0ED901A2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lastRenderedPageBreak/>
        <w:t>В оценочные материалы включены психолого-педагогические формы представления образовательных результатов (они же формы аттестации/контроля), критерии оценок которых позволяют определить достижение учащимися планируемых результатов:</w:t>
      </w:r>
    </w:p>
    <w:p w14:paraId="362061F8" w14:textId="77777777" w:rsidR="00603F46" w:rsidRPr="00F10F5A" w:rsidRDefault="00603F46" w:rsidP="00F10F5A">
      <w:pPr>
        <w:pStyle w:val="a5"/>
        <w:numPr>
          <w:ilvl w:val="0"/>
          <w:numId w:val="27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Выставка дизайнерских решений (критерии: оригинальность, самостоятельность, презентационная активность).</w:t>
      </w:r>
    </w:p>
    <w:p w14:paraId="135B3C54" w14:textId="77777777" w:rsidR="00603F46" w:rsidRPr="00F10F5A" w:rsidRDefault="00603F46" w:rsidP="00F10F5A">
      <w:pPr>
        <w:pStyle w:val="a5"/>
        <w:numPr>
          <w:ilvl w:val="0"/>
          <w:numId w:val="27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eastAsia="Calibri" w:hAnsi="Times New Roman"/>
          <w:b w:val="0"/>
          <w:color w:val="auto"/>
          <w:sz w:val="28"/>
          <w:szCs w:val="28"/>
        </w:rPr>
        <w:t>Коллективный проект «</w:t>
      </w: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3D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pen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art</w:t>
      </w:r>
      <w:r w:rsidRPr="00F10F5A">
        <w:rPr>
          <w:rFonts w:ascii="Times New Roman" w:eastAsia="Calibri" w:hAnsi="Times New Roman"/>
          <w:b w:val="0"/>
          <w:color w:val="auto"/>
          <w:sz w:val="28"/>
          <w:szCs w:val="28"/>
        </w:rPr>
        <w:t>» (критерии: участие в командной работе, продуктивность, настойчивость).</w:t>
      </w:r>
    </w:p>
    <w:p w14:paraId="2E261A6A" w14:textId="77777777" w:rsidR="00603F46" w:rsidRPr="00F10F5A" w:rsidRDefault="00603F46" w:rsidP="00F10F5A">
      <w:pPr>
        <w:pStyle w:val="a5"/>
        <w:numPr>
          <w:ilvl w:val="0"/>
          <w:numId w:val="27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proofErr w:type="gram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Выставка работ «Полигональные объекты» (критерии: самостоятельность, продуктивность, настойчивость, качество исполнения объекта).</w:t>
      </w:r>
      <w:proofErr w:type="gramEnd"/>
    </w:p>
    <w:p w14:paraId="06D01B52" w14:textId="77777777" w:rsidR="00603F46" w:rsidRPr="00F10F5A" w:rsidRDefault="00603F46" w:rsidP="00F10F5A">
      <w:pPr>
        <w:pStyle w:val="a5"/>
        <w:numPr>
          <w:ilvl w:val="0"/>
          <w:numId w:val="27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eastAsia="Calibri" w:hAnsi="Times New Roman"/>
          <w:b w:val="0"/>
          <w:color w:val="auto"/>
          <w:sz w:val="28"/>
          <w:szCs w:val="28"/>
        </w:rPr>
        <w:t>Презентация объектов «</w:t>
      </w:r>
      <w:r w:rsidRPr="00F10F5A">
        <w:rPr>
          <w:rFonts w:ascii="Times New Roman" w:hAnsi="Times New Roman"/>
          <w:b w:val="0"/>
          <w:color w:val="auto"/>
          <w:sz w:val="28"/>
          <w:szCs w:val="28"/>
        </w:rPr>
        <w:t>3</w:t>
      </w:r>
      <w:r w:rsidRPr="00F10F5A">
        <w:rPr>
          <w:rFonts w:ascii="Times New Roman" w:hAnsi="Times New Roman"/>
          <w:b w:val="0"/>
          <w:color w:val="auto"/>
          <w:sz w:val="28"/>
          <w:szCs w:val="28"/>
          <w:lang w:val="en-US"/>
        </w:rPr>
        <w:t>D</w:t>
      </w: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лепка</w:t>
      </w:r>
      <w:r w:rsidRPr="00F10F5A">
        <w:rPr>
          <w:rFonts w:ascii="Times New Roman" w:eastAsia="Calibri" w:hAnsi="Times New Roman"/>
          <w:b w:val="0"/>
          <w:color w:val="auto"/>
          <w:sz w:val="28"/>
          <w:szCs w:val="28"/>
        </w:rPr>
        <w:t>» (речевая презентационная активность, качество исполнения объекта).</w:t>
      </w:r>
    </w:p>
    <w:p w14:paraId="78B4BED9" w14:textId="77777777" w:rsidR="00603F46" w:rsidRPr="00F10F5A" w:rsidRDefault="00603F46" w:rsidP="00F10F5A">
      <w:pPr>
        <w:pStyle w:val="a5"/>
        <w:numPr>
          <w:ilvl w:val="0"/>
          <w:numId w:val="27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Конкурс дизайна пространства (функциональное решение, эргономика, эстетка пространства, презентация дизайна).</w:t>
      </w:r>
    </w:p>
    <w:p w14:paraId="490A9586" w14:textId="77777777" w:rsidR="00603F46" w:rsidRPr="00F10F5A" w:rsidRDefault="00603F46" w:rsidP="00F10F5A">
      <w:pPr>
        <w:pStyle w:val="a5"/>
        <w:numPr>
          <w:ilvl w:val="0"/>
          <w:numId w:val="27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Презентация анимаций (оригинальность, владение средствами и инструментами анимации, презентация анимации).</w:t>
      </w:r>
    </w:p>
    <w:p w14:paraId="361717E9" w14:textId="77777777" w:rsidR="00603F46" w:rsidRPr="00F10F5A" w:rsidRDefault="00603F46" w:rsidP="00F10F5A">
      <w:pPr>
        <w:pStyle w:val="a5"/>
        <w:numPr>
          <w:ilvl w:val="0"/>
          <w:numId w:val="27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Кейсы </w:t>
      </w:r>
      <w:proofErr w:type="gram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архитектурных проектов</w:t>
      </w:r>
      <w:proofErr w:type="gram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(критерии: разработанность, функциональность, эргономика, эстетика пространства, презентация архитектурного проекта).</w:t>
      </w:r>
    </w:p>
    <w:p w14:paraId="2EFD2481" w14:textId="77777777" w:rsidR="00603F46" w:rsidRPr="00F10F5A" w:rsidRDefault="00603F46" w:rsidP="00F10F5A">
      <w:pPr>
        <w:pStyle w:val="a5"/>
        <w:numPr>
          <w:ilvl w:val="0"/>
          <w:numId w:val="27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Конкурс командных решений «3</w:t>
      </w:r>
      <w:r w:rsidRPr="00F10F5A">
        <w:rPr>
          <w:rFonts w:ascii="Times New Roman" w:hAnsi="Times New Roman"/>
          <w:b w:val="0"/>
          <w:color w:val="auto"/>
          <w:sz w:val="28"/>
          <w:szCs w:val="28"/>
          <w:lang w:val="en-US"/>
        </w:rPr>
        <w:t>D</w:t>
      </w: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моделирование» (критерии: конструктивность, функциональность, эргономичность, командная работа,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разраборанность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>).</w:t>
      </w:r>
    </w:p>
    <w:p w14:paraId="406E410E" w14:textId="77777777" w:rsidR="00603F46" w:rsidRPr="00F10F5A" w:rsidRDefault="00603F46" w:rsidP="00F10F5A">
      <w:pPr>
        <w:pStyle w:val="a5"/>
        <w:numPr>
          <w:ilvl w:val="0"/>
          <w:numId w:val="27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eastAsia="Calibri" w:hAnsi="Times New Roman"/>
          <w:b w:val="0"/>
          <w:color w:val="auto"/>
          <w:sz w:val="28"/>
          <w:szCs w:val="28"/>
        </w:rPr>
        <w:t>Работа в парах. «</w:t>
      </w:r>
      <w:r w:rsidRPr="00F10F5A">
        <w:rPr>
          <w:rFonts w:ascii="Times New Roman" w:hAnsi="Times New Roman"/>
          <w:b w:val="0"/>
          <w:color w:val="auto"/>
          <w:sz w:val="28"/>
          <w:szCs w:val="28"/>
        </w:rPr>
        <w:t>Создание и доработка 3</w:t>
      </w:r>
      <w:r w:rsidRPr="00F10F5A">
        <w:rPr>
          <w:rFonts w:ascii="Times New Roman" w:hAnsi="Times New Roman"/>
          <w:b w:val="0"/>
          <w:color w:val="auto"/>
          <w:sz w:val="28"/>
          <w:szCs w:val="28"/>
          <w:lang w:val="en-US"/>
        </w:rPr>
        <w:t>D</w:t>
      </w: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модели» (критерии: командная работа, разработанность объекта)</w:t>
      </w:r>
      <w:r w:rsidRPr="00F10F5A">
        <w:rPr>
          <w:rFonts w:ascii="Times New Roman" w:eastAsia="Calibri" w:hAnsi="Times New Roman"/>
          <w:b w:val="0"/>
          <w:color w:val="auto"/>
          <w:sz w:val="28"/>
          <w:szCs w:val="28"/>
        </w:rPr>
        <w:t>.</w:t>
      </w:r>
    </w:p>
    <w:p w14:paraId="60C287E8" w14:textId="77777777" w:rsidR="00603F46" w:rsidRPr="00F10F5A" w:rsidRDefault="00603F46" w:rsidP="00F10F5A">
      <w:pPr>
        <w:pStyle w:val="a5"/>
        <w:numPr>
          <w:ilvl w:val="0"/>
          <w:numId w:val="27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Мозговой штурм (командная работа) технологических решений тиражирования 3 D.</w:t>
      </w:r>
    </w:p>
    <w:p w14:paraId="21E4B69C" w14:textId="77777777" w:rsidR="00603F46" w:rsidRPr="00F10F5A" w:rsidRDefault="00603F46" w:rsidP="00F10F5A">
      <w:pPr>
        <w:pStyle w:val="a5"/>
        <w:numPr>
          <w:ilvl w:val="0"/>
          <w:numId w:val="27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Выставка-конкурс творческих 3D проектов (критерии: креативность, разработанность, презентационная активность).</w:t>
      </w:r>
    </w:p>
    <w:p w14:paraId="5E3E44A7" w14:textId="77777777" w:rsidR="00603F46" w:rsidRPr="00F10F5A" w:rsidRDefault="00603F46" w:rsidP="00F10F5A">
      <w:pPr>
        <w:pStyle w:val="a5"/>
        <w:numPr>
          <w:ilvl w:val="0"/>
          <w:numId w:val="27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Портфолио в форме презентации (критерии: разнообразие используемых технических решений, количество представленных работ, речевая презентационная активность).</w:t>
      </w:r>
    </w:p>
    <w:p w14:paraId="5540E85E" w14:textId="77777777" w:rsidR="00AE7F2E" w:rsidRDefault="00AE7F2E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p w14:paraId="4DFA25B4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t>Критерии уровней сформированности образовательной деятельности учащихся.</w:t>
      </w:r>
    </w:p>
    <w:p w14:paraId="1085486E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t xml:space="preserve">Высокий уровень – учащийся освоил практически весь объем знаний и овладел практически  всеми умениями и навыками, предусмотренными </w:t>
      </w:r>
      <w:r w:rsidRPr="00F10F5A">
        <w:rPr>
          <w:rFonts w:ascii="Times New Roman" w:hAnsi="Times New Roman" w:cs="Times New Roman"/>
          <w:sz w:val="28"/>
          <w:szCs w:val="28"/>
        </w:rPr>
        <w:lastRenderedPageBreak/>
        <w:t xml:space="preserve">программой за конкретный период. </w:t>
      </w:r>
      <w:proofErr w:type="gramStart"/>
      <w:r w:rsidRPr="00F10F5A"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 w:rsidRPr="00F10F5A">
        <w:rPr>
          <w:rFonts w:ascii="Times New Roman" w:hAnsi="Times New Roman" w:cs="Times New Roman"/>
          <w:sz w:val="28"/>
          <w:szCs w:val="28"/>
        </w:rPr>
        <w:t xml:space="preserve"> самостоятельно организовать рабочее место, соблюдает правила техники безопасности в течение работы, аккуратно оформляет работу. Терпелив, активен, постоянно проявляет интерес.</w:t>
      </w:r>
    </w:p>
    <w:p w14:paraId="643855DC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t>Средний уровень - учащийся освоил половину объема знаний и овладел половиной умений и навыков, предусмотренных программой за конкретный период, выполняет задания на основе образца. Ему необходимо побуждение извне для приобщения к задачам по программе.</w:t>
      </w:r>
    </w:p>
    <w:p w14:paraId="6042D813" w14:textId="77777777" w:rsidR="00603F46" w:rsidRPr="00F10F5A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sz w:val="28"/>
          <w:szCs w:val="28"/>
        </w:rPr>
        <w:t>Низкий уровень - учащийся освоил менее половины объема знаний и овладел менее половины умений и навыков, чем предусмотрено программой за конкретный период, в состоянии выполнить лишь простейшие практические задания педагога.</w:t>
      </w:r>
    </w:p>
    <w:p w14:paraId="7F68341B" w14:textId="77777777" w:rsidR="00603F46" w:rsidRPr="00C67A99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7A99">
        <w:rPr>
          <w:rFonts w:ascii="Times New Roman" w:hAnsi="Times New Roman" w:cs="Times New Roman"/>
          <w:b/>
          <w:sz w:val="28"/>
          <w:szCs w:val="28"/>
        </w:rPr>
        <w:t>Методические материалы</w:t>
      </w:r>
    </w:p>
    <w:p w14:paraId="5BA3DC87" w14:textId="77777777" w:rsidR="00603F46" w:rsidRPr="00F10F5A" w:rsidRDefault="00603F46" w:rsidP="00F10F5A">
      <w:pPr>
        <w:pStyle w:val="paragraph"/>
        <w:spacing w:before="0" w:beforeAutospacing="0" w:after="0" w:afterAutospacing="0" w:line="276" w:lineRule="auto"/>
        <w:ind w:left="-426" w:firstLine="568"/>
        <w:jc w:val="both"/>
        <w:textAlignment w:val="baseline"/>
        <w:rPr>
          <w:sz w:val="28"/>
          <w:szCs w:val="28"/>
        </w:rPr>
      </w:pPr>
      <w:r w:rsidRPr="00F10F5A">
        <w:rPr>
          <w:rStyle w:val="normaltextrun"/>
          <w:sz w:val="28"/>
          <w:szCs w:val="28"/>
        </w:rPr>
        <w:t xml:space="preserve">Образовательные и учебные форматы (используемые в программе формы, методы, приемы и педагогические технологии). </w:t>
      </w:r>
      <w:r w:rsidRPr="00F10F5A">
        <w:rPr>
          <w:sz w:val="28"/>
          <w:szCs w:val="28"/>
        </w:rPr>
        <w:t>Основой организации образовательного процесса являются следующие перспективные практики, технологии и методы:</w:t>
      </w:r>
    </w:p>
    <w:p w14:paraId="38501676" w14:textId="77777777" w:rsidR="00603F46" w:rsidRPr="00F10F5A" w:rsidRDefault="00603F46" w:rsidP="00F10F5A">
      <w:pPr>
        <w:pStyle w:val="a5"/>
        <w:numPr>
          <w:ilvl w:val="0"/>
          <w:numId w:val="15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обучение на основе запросов — обучение, ставящее в центр внимания интерес, любопытство учащегося, обеспечивающее его поддержку и сопровождение;</w:t>
      </w:r>
    </w:p>
    <w:p w14:paraId="737A8A86" w14:textId="77777777" w:rsidR="00603F46" w:rsidRPr="00F10F5A" w:rsidRDefault="00603F46" w:rsidP="00F10F5A">
      <w:pPr>
        <w:pStyle w:val="a5"/>
        <w:numPr>
          <w:ilvl w:val="0"/>
          <w:numId w:val="15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индивидуализация образовательного процесса, </w:t>
      </w:r>
      <w:proofErr w:type="gram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связанное</w:t>
      </w:r>
      <w:proofErr w:type="gram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с самостоятельным выбором модуля, индивидуализацией содержания и  средств обучения;</w:t>
      </w:r>
    </w:p>
    <w:p w14:paraId="3F2138D5" w14:textId="77777777" w:rsidR="00603F46" w:rsidRPr="00F10F5A" w:rsidRDefault="00603F46" w:rsidP="00F10F5A">
      <w:pPr>
        <w:pStyle w:val="a5"/>
        <w:numPr>
          <w:ilvl w:val="0"/>
          <w:numId w:val="15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поддержка самостоятельных учебных усилий учащихся в поддерживающей и стимулирующей образовательной среде с эмоционально позитивной атмосферой и </w:t>
      </w:r>
      <w:proofErr w:type="gram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амбициозными</w:t>
      </w:r>
      <w:proofErr w:type="gram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целями для каждого;</w:t>
      </w:r>
    </w:p>
    <w:p w14:paraId="788E0A7C" w14:textId="77777777" w:rsidR="00603F46" w:rsidRPr="00F10F5A" w:rsidRDefault="00603F46" w:rsidP="00F10F5A">
      <w:pPr>
        <w:pStyle w:val="a5"/>
        <w:numPr>
          <w:ilvl w:val="0"/>
          <w:numId w:val="15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proofErr w:type="gram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геймификация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— использование приемов, распространенных в компьютерных играх, для повышения вовлеченности в образовательный процесс, стимулирования: объективируемые дифференцированные (в том числе накопительные) поощрения, вознаграждения (статусы, значки), подкрепляющая обратная связь;</w:t>
      </w:r>
      <w:proofErr w:type="gramEnd"/>
    </w:p>
    <w:p w14:paraId="7C351F58" w14:textId="77777777" w:rsidR="00603F46" w:rsidRPr="00F10F5A" w:rsidRDefault="00603F46" w:rsidP="00F10F5A">
      <w:pPr>
        <w:pStyle w:val="a5"/>
        <w:numPr>
          <w:ilvl w:val="0"/>
          <w:numId w:val="15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обучение, связанное с «местом», — использование места учебных занятий как существенного элемента части обучения и триггера для вовлеченности и вдохновения, для возможности осознавать обучение как соответствующее собственным интересам детей; </w:t>
      </w:r>
    </w:p>
    <w:p w14:paraId="1D006D2E" w14:textId="77777777" w:rsidR="00603F46" w:rsidRPr="00F10F5A" w:rsidRDefault="00603F46" w:rsidP="00F10F5A">
      <w:pPr>
        <w:pStyle w:val="a5"/>
        <w:numPr>
          <w:ilvl w:val="0"/>
          <w:numId w:val="15"/>
        </w:numPr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обучение на основе служения — вовлечение обучающихся в общественную работу на добровольных началах, которая объединена с целями </w:t>
      </w:r>
      <w:r w:rsidRPr="00F10F5A">
        <w:rPr>
          <w:rFonts w:ascii="Times New Roman" w:hAnsi="Times New Roman"/>
          <w:b w:val="0"/>
          <w:color w:val="auto"/>
          <w:sz w:val="28"/>
          <w:szCs w:val="28"/>
        </w:rPr>
        <w:lastRenderedPageBreak/>
        <w:t>изучения программы и заключается в предоставлении учащимся полезного опыта, основанного на подлинных ситуациях, возникающих в местных сообществах.</w:t>
      </w:r>
    </w:p>
    <w:p w14:paraId="34693B14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0F5A">
        <w:rPr>
          <w:rFonts w:ascii="Times New Roman" w:hAnsi="Times New Roman" w:cs="Times New Roman"/>
          <w:i/>
          <w:sz w:val="28"/>
          <w:szCs w:val="28"/>
        </w:rPr>
        <w:t>Формы учебной работы:</w:t>
      </w:r>
    </w:p>
    <w:p w14:paraId="440C3F0A" w14:textId="77777777" w:rsidR="00603F46" w:rsidRPr="00F10F5A" w:rsidRDefault="00603F46" w:rsidP="00F10F5A">
      <w:pPr>
        <w:pStyle w:val="a5"/>
        <w:numPr>
          <w:ilvl w:val="0"/>
          <w:numId w:val="16"/>
        </w:numPr>
        <w:tabs>
          <w:tab w:val="left" w:pos="284"/>
        </w:tabs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предметно-тематическое общение; разбор новых понятий, терминов;</w:t>
      </w:r>
    </w:p>
    <w:p w14:paraId="24DB3521" w14:textId="77777777" w:rsidR="00603F46" w:rsidRPr="00F10F5A" w:rsidRDefault="00603F46" w:rsidP="00F10F5A">
      <w:pPr>
        <w:pStyle w:val="a5"/>
        <w:numPr>
          <w:ilvl w:val="0"/>
          <w:numId w:val="16"/>
        </w:numPr>
        <w:tabs>
          <w:tab w:val="left" w:pos="284"/>
        </w:tabs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наглядный метод или объяснительно-иллюстративный; просмотр документов, видеофильмов;</w:t>
      </w:r>
    </w:p>
    <w:p w14:paraId="08920C4E" w14:textId="77777777" w:rsidR="00603F46" w:rsidRPr="00F10F5A" w:rsidRDefault="00603F46" w:rsidP="00F10F5A">
      <w:pPr>
        <w:pStyle w:val="a5"/>
        <w:numPr>
          <w:ilvl w:val="0"/>
          <w:numId w:val="16"/>
        </w:numPr>
        <w:tabs>
          <w:tab w:val="left" w:pos="284"/>
        </w:tabs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круглые столы, дискуссии, которые помогают раскрепощению, умению держать себя при публичном выступлении;</w:t>
      </w:r>
    </w:p>
    <w:p w14:paraId="65EED397" w14:textId="77777777" w:rsidR="00603F46" w:rsidRPr="00F10F5A" w:rsidRDefault="00603F46" w:rsidP="00F10F5A">
      <w:pPr>
        <w:pStyle w:val="a5"/>
        <w:numPr>
          <w:ilvl w:val="0"/>
          <w:numId w:val="16"/>
        </w:numPr>
        <w:tabs>
          <w:tab w:val="left" w:pos="284"/>
        </w:tabs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лекции в виде слайдовых презентаций, иллюстрации в виде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видефрагментов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>;</w:t>
      </w:r>
    </w:p>
    <w:p w14:paraId="16383E18" w14:textId="77777777" w:rsidR="00603F46" w:rsidRPr="00F10F5A" w:rsidRDefault="00603F46" w:rsidP="00F10F5A">
      <w:pPr>
        <w:pStyle w:val="a5"/>
        <w:numPr>
          <w:ilvl w:val="0"/>
          <w:numId w:val="16"/>
        </w:numPr>
        <w:tabs>
          <w:tab w:val="left" w:pos="284"/>
        </w:tabs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применение активных форм обучения (защита собственных проектов, мастер-класс — встречи с профессионалами);</w:t>
      </w:r>
    </w:p>
    <w:p w14:paraId="06B2EA53" w14:textId="77777777" w:rsidR="00603F46" w:rsidRPr="00F10F5A" w:rsidRDefault="00603F46" w:rsidP="00F10F5A">
      <w:pPr>
        <w:pStyle w:val="a5"/>
        <w:numPr>
          <w:ilvl w:val="0"/>
          <w:numId w:val="16"/>
        </w:numPr>
        <w:tabs>
          <w:tab w:val="left" w:pos="284"/>
        </w:tabs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игровой метод, стимулирующий рост мотивации к обучению, развивающий потребности самостоятельной работы с различными источниками знаний.</w:t>
      </w:r>
    </w:p>
    <w:p w14:paraId="18D43032" w14:textId="77777777" w:rsidR="00603F46" w:rsidRPr="00F10F5A" w:rsidRDefault="00603F46" w:rsidP="00F10F5A">
      <w:pPr>
        <w:pStyle w:val="a5"/>
        <w:tabs>
          <w:tab w:val="left" w:pos="284"/>
        </w:tabs>
        <w:spacing w:line="276" w:lineRule="auto"/>
        <w:ind w:left="-426" w:firstLine="568"/>
        <w:rPr>
          <w:rFonts w:ascii="Times New Roman" w:hAnsi="Times New Roman"/>
          <w:b w:val="0"/>
          <w:i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ab/>
      </w:r>
      <w:r w:rsidRPr="00F10F5A">
        <w:rPr>
          <w:rFonts w:ascii="Times New Roman" w:hAnsi="Times New Roman"/>
          <w:b w:val="0"/>
          <w:color w:val="auto"/>
          <w:sz w:val="28"/>
          <w:szCs w:val="28"/>
        </w:rPr>
        <w:tab/>
      </w:r>
      <w:r w:rsidRPr="00F10F5A">
        <w:rPr>
          <w:rFonts w:ascii="Times New Roman" w:hAnsi="Times New Roman"/>
          <w:b w:val="0"/>
          <w:i/>
          <w:color w:val="auto"/>
          <w:sz w:val="28"/>
          <w:szCs w:val="28"/>
        </w:rPr>
        <w:t>Воспитательная деятельность</w:t>
      </w:r>
    </w:p>
    <w:p w14:paraId="1F49B0ED" w14:textId="77777777" w:rsidR="00603F46" w:rsidRPr="00F10F5A" w:rsidRDefault="00603F46" w:rsidP="00F10F5A">
      <w:pPr>
        <w:pStyle w:val="a5"/>
        <w:tabs>
          <w:tab w:val="left" w:pos="284"/>
        </w:tabs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Содержательные направления воспитательной работы:</w:t>
      </w:r>
    </w:p>
    <w:p w14:paraId="691547DE" w14:textId="77777777" w:rsidR="00603F46" w:rsidRPr="00F10F5A" w:rsidRDefault="00603F46" w:rsidP="00F10F5A">
      <w:pPr>
        <w:pStyle w:val="a5"/>
        <w:numPr>
          <w:ilvl w:val="0"/>
          <w:numId w:val="17"/>
        </w:numPr>
        <w:tabs>
          <w:tab w:val="left" w:pos="284"/>
        </w:tabs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формирование уважительного отношения к альтернативному мнению;</w:t>
      </w:r>
    </w:p>
    <w:p w14:paraId="7072EC55" w14:textId="77777777" w:rsidR="00603F46" w:rsidRPr="00F10F5A" w:rsidRDefault="00603F46" w:rsidP="00F10F5A">
      <w:pPr>
        <w:pStyle w:val="a5"/>
        <w:numPr>
          <w:ilvl w:val="0"/>
          <w:numId w:val="17"/>
        </w:numPr>
        <w:tabs>
          <w:tab w:val="left" w:pos="284"/>
        </w:tabs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формирование изменения привычных норм и правил жизни учащихся;</w:t>
      </w:r>
    </w:p>
    <w:p w14:paraId="03E16D2C" w14:textId="77777777" w:rsidR="00603F46" w:rsidRPr="00F10F5A" w:rsidRDefault="00603F46" w:rsidP="00F10F5A">
      <w:pPr>
        <w:pStyle w:val="a5"/>
        <w:numPr>
          <w:ilvl w:val="0"/>
          <w:numId w:val="17"/>
        </w:numPr>
        <w:tabs>
          <w:tab w:val="left" w:pos="284"/>
        </w:tabs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формирование новых интересов;</w:t>
      </w:r>
    </w:p>
    <w:p w14:paraId="7A25E0DC" w14:textId="77777777" w:rsidR="00603F46" w:rsidRPr="00F10F5A" w:rsidRDefault="00603F46" w:rsidP="00F10F5A">
      <w:pPr>
        <w:pStyle w:val="a5"/>
        <w:numPr>
          <w:ilvl w:val="0"/>
          <w:numId w:val="17"/>
        </w:numPr>
        <w:tabs>
          <w:tab w:val="left" w:pos="284"/>
        </w:tabs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формирование общей  культуры.</w:t>
      </w:r>
    </w:p>
    <w:p w14:paraId="1A305AC0" w14:textId="77777777" w:rsidR="00603F46" w:rsidRPr="00F10F5A" w:rsidRDefault="00603F46" w:rsidP="00F10F5A">
      <w:pPr>
        <w:pStyle w:val="a5"/>
        <w:numPr>
          <w:ilvl w:val="0"/>
          <w:numId w:val="17"/>
        </w:numPr>
        <w:tabs>
          <w:tab w:val="left" w:pos="284"/>
        </w:tabs>
        <w:spacing w:line="276" w:lineRule="auto"/>
        <w:ind w:left="-426" w:firstLine="568"/>
        <w:rPr>
          <w:rFonts w:ascii="Times New Roman" w:hAnsi="Times New Roman"/>
          <w:b w:val="0"/>
          <w:i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i/>
          <w:color w:val="auto"/>
          <w:sz w:val="28"/>
          <w:szCs w:val="28"/>
        </w:rPr>
        <w:t>Методы воспитания:</w:t>
      </w:r>
    </w:p>
    <w:p w14:paraId="4C1630EB" w14:textId="77777777" w:rsidR="00603F46" w:rsidRPr="00F10F5A" w:rsidRDefault="00603F46" w:rsidP="00F10F5A">
      <w:pPr>
        <w:pStyle w:val="a5"/>
        <w:numPr>
          <w:ilvl w:val="0"/>
          <w:numId w:val="17"/>
        </w:numPr>
        <w:tabs>
          <w:tab w:val="left" w:pos="284"/>
        </w:tabs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методы формирования сознания личности;</w:t>
      </w:r>
    </w:p>
    <w:p w14:paraId="0A5F97EB" w14:textId="77777777" w:rsidR="00603F46" w:rsidRPr="00F10F5A" w:rsidRDefault="00603F46" w:rsidP="00F10F5A">
      <w:pPr>
        <w:pStyle w:val="a5"/>
        <w:numPr>
          <w:ilvl w:val="0"/>
          <w:numId w:val="17"/>
        </w:numPr>
        <w:tabs>
          <w:tab w:val="left" w:pos="284"/>
        </w:tabs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методы организации деятельности и формирование опыта общественного поведения;</w:t>
      </w:r>
    </w:p>
    <w:p w14:paraId="1053BF1B" w14:textId="77777777" w:rsidR="00603F46" w:rsidRPr="00F10F5A" w:rsidRDefault="00603F46" w:rsidP="00F10F5A">
      <w:pPr>
        <w:pStyle w:val="a5"/>
        <w:numPr>
          <w:ilvl w:val="0"/>
          <w:numId w:val="17"/>
        </w:numPr>
        <w:tabs>
          <w:tab w:val="left" w:pos="284"/>
        </w:tabs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методы стимулирования поведения деятельности.</w:t>
      </w:r>
    </w:p>
    <w:p w14:paraId="77D73324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F5A">
        <w:rPr>
          <w:rFonts w:ascii="Times New Roman" w:hAnsi="Times New Roman" w:cs="Times New Roman"/>
          <w:i/>
          <w:sz w:val="28"/>
          <w:szCs w:val="28"/>
        </w:rPr>
        <w:t>Используются такие формы воспитательной работы</w:t>
      </w:r>
      <w:r w:rsidRPr="00F10F5A">
        <w:rPr>
          <w:rFonts w:ascii="Times New Roman" w:hAnsi="Times New Roman" w:cs="Times New Roman"/>
          <w:sz w:val="28"/>
          <w:szCs w:val="28"/>
        </w:rPr>
        <w:t xml:space="preserve"> как события (они же формы аттестации/контроля), игры, дискуссии.</w:t>
      </w:r>
    </w:p>
    <w:p w14:paraId="15D1DF19" w14:textId="77777777" w:rsidR="00603F46" w:rsidRPr="00C67A99" w:rsidRDefault="00603F46" w:rsidP="00F10F5A">
      <w:pPr>
        <w:ind w:left="-426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7A99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14:paraId="2F686EAA" w14:textId="77777777" w:rsidR="00603F46" w:rsidRPr="00C67A99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7A99">
        <w:rPr>
          <w:rFonts w:ascii="Times New Roman" w:hAnsi="Times New Roman" w:cs="Times New Roman"/>
          <w:i/>
          <w:sz w:val="28"/>
          <w:szCs w:val="28"/>
        </w:rPr>
        <w:t>Список литературы для педагога:</w:t>
      </w:r>
    </w:p>
    <w:p w14:paraId="546A4C85" w14:textId="77777777" w:rsidR="00603F46" w:rsidRPr="00F10F5A" w:rsidRDefault="00603F46" w:rsidP="00F10F5A">
      <w:pPr>
        <w:pStyle w:val="a5"/>
        <w:numPr>
          <w:ilvl w:val="0"/>
          <w:numId w:val="30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Вершинникова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Е.Г. Игнатьев Р.В. Занятия в школе дизайна: программа для общеобразовательных школ, гимназий, лицеев. М. 2011.</w:t>
      </w:r>
    </w:p>
    <w:p w14:paraId="0D065F37" w14:textId="77777777" w:rsidR="00603F46" w:rsidRPr="00F10F5A" w:rsidRDefault="00603F46" w:rsidP="00F10F5A">
      <w:pPr>
        <w:pStyle w:val="a5"/>
        <w:numPr>
          <w:ilvl w:val="0"/>
          <w:numId w:val="30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Габидулин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В.М. Трёхмерное моделирование в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AutoCAD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2012. М.: ДМК Пресс, 2011.</w:t>
      </w:r>
    </w:p>
    <w:p w14:paraId="487F6CBD" w14:textId="77777777" w:rsidR="00603F46" w:rsidRPr="00F10F5A" w:rsidRDefault="00603F46" w:rsidP="00F10F5A">
      <w:pPr>
        <w:pStyle w:val="a5"/>
        <w:numPr>
          <w:ilvl w:val="0"/>
          <w:numId w:val="30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lastRenderedPageBreak/>
        <w:t>Деулина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С.А. Внедрение 3D-моделирования в учебный процесс дополнительного образования // В сборнике: Социальные и технические сервисы: проблемы и пути развития</w:t>
      </w:r>
      <w:proofErr w:type="gram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.</w:t>
      </w:r>
      <w:proofErr w:type="gram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gram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с</w:t>
      </w:r>
      <w:proofErr w:type="gram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борник статей по материалам VII Всероссийской научно-практической конференции. Федеральное государственное бюджетное образовательное учреждение высшего образования "Нижегородский государственный педагогический университет имени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Козьмы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Минина". 2021. С. 229-231.</w:t>
      </w:r>
    </w:p>
    <w:p w14:paraId="5B7B6B7F" w14:textId="77777777" w:rsidR="00603F46" w:rsidRPr="00F10F5A" w:rsidRDefault="00603F46" w:rsidP="00F10F5A">
      <w:pPr>
        <w:pStyle w:val="a5"/>
        <w:numPr>
          <w:ilvl w:val="0"/>
          <w:numId w:val="30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Димидова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О.В. Технология каркасного моделирования при работе с 3D ручками на примере создания моделей космических ракет // Технолого-экономическое образование. 2019. № 11. С. 141-143.</w:t>
      </w:r>
    </w:p>
    <w:p w14:paraId="28D7C300" w14:textId="77777777" w:rsidR="00603F46" w:rsidRPr="00F10F5A" w:rsidRDefault="00603F46" w:rsidP="00F10F5A">
      <w:pPr>
        <w:pStyle w:val="a5"/>
        <w:numPr>
          <w:ilvl w:val="0"/>
          <w:numId w:val="30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Егорова В.С.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Конвергентрая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программа по 3D-моделированию для обучающихся 14-18 лет в системе дополнительного образования // В сборнике: Работа с Будущим в контексте непрерывного образования. Сборник научных статей по материалам II Международной научно-практической конференции. 2019. С. 100-101.</w:t>
      </w:r>
    </w:p>
    <w:p w14:paraId="7860A4FF" w14:textId="77777777" w:rsidR="00603F46" w:rsidRPr="00F10F5A" w:rsidRDefault="00603F46" w:rsidP="00F10F5A">
      <w:pPr>
        <w:pStyle w:val="a5"/>
        <w:numPr>
          <w:ilvl w:val="0"/>
          <w:numId w:val="30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Жарков Н.В.,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Прокди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Р. Г.,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Финков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М. В.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AutoCAD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2012 - СПб</w:t>
      </w:r>
      <w:proofErr w:type="gram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.: </w:t>
      </w:r>
      <w:proofErr w:type="gram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>Наука и Техника, 2012 -624 с.</w:t>
      </w:r>
    </w:p>
    <w:p w14:paraId="2EA6CE36" w14:textId="77777777" w:rsidR="00603F46" w:rsidRPr="00F10F5A" w:rsidRDefault="00603F46" w:rsidP="00F10F5A">
      <w:pPr>
        <w:pStyle w:val="a5"/>
        <w:numPr>
          <w:ilvl w:val="0"/>
          <w:numId w:val="30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Занятия в школе дизайна. 5-9 классы / авт.-сост. Е. Г.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Вершинникова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, Р. В. Игнатьев. - Волгоград</w:t>
      </w:r>
      <w:proofErr w:type="gramStart"/>
      <w:r w:rsidRPr="00F10F5A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 :</w:t>
      </w:r>
      <w:proofErr w:type="gramEnd"/>
      <w:r w:rsidRPr="00F10F5A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 Учитель, 2010. - 151 с. </w:t>
      </w:r>
    </w:p>
    <w:p w14:paraId="5041C5F5" w14:textId="77777777" w:rsidR="00603F46" w:rsidRPr="00F10F5A" w:rsidRDefault="00603F46" w:rsidP="00F10F5A">
      <w:pPr>
        <w:pStyle w:val="a5"/>
        <w:numPr>
          <w:ilvl w:val="0"/>
          <w:numId w:val="30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Ившин В.В. Использование ИКТ в обучении детей 3D-моделированию и анимации в учреждениях дополнительного образования как средство формирования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метакомпетентности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//В сборнике: Девятые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Есиповские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чтения. Материалы Всероссийской научно-практической конференции с международным участием. ФГБОУ ВПО "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Глазовский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государственный педагогический институт им. В.Г. Короленко". 2015. С. 141-145.</w:t>
      </w:r>
    </w:p>
    <w:p w14:paraId="065427C4" w14:textId="77777777" w:rsidR="00603F46" w:rsidRPr="00F10F5A" w:rsidRDefault="00603F46" w:rsidP="00F10F5A">
      <w:pPr>
        <w:pStyle w:val="a5"/>
        <w:numPr>
          <w:ilvl w:val="0"/>
          <w:numId w:val="30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Канюкова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А.В., Ковальчук О.А., Постол В.И.,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Шматко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Т.А. Дополнительное образование детей: формирование навыков 3D моделирования // Вестник научных конференций. 2020. № 10-1 (62). С. 80-82.</w:t>
      </w:r>
    </w:p>
    <w:p w14:paraId="658642EC" w14:textId="77777777" w:rsidR="00603F46" w:rsidRPr="00F10F5A" w:rsidRDefault="00603F46" w:rsidP="00F10F5A">
      <w:pPr>
        <w:pStyle w:val="a5"/>
        <w:numPr>
          <w:ilvl w:val="0"/>
          <w:numId w:val="30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Крюкова И.О. 3D-моделирование как способ развития творческого мышления в системе дополнительного образования // В книге: Молодежь XXI века: образование, наука, инновации. Материалы IX Всероссийской студенческой научно-практической конференции с международным участием. Под редакцией Т. А. Василенко. Новосибирск, 2020. С. 163.</w:t>
      </w:r>
    </w:p>
    <w:p w14:paraId="6AC244D4" w14:textId="77777777" w:rsidR="00603F46" w:rsidRPr="00F10F5A" w:rsidRDefault="00603F46" w:rsidP="00F10F5A">
      <w:pPr>
        <w:pStyle w:val="a5"/>
        <w:numPr>
          <w:ilvl w:val="0"/>
          <w:numId w:val="30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Меркулов А. Иллюстрированный самоучитель «Создание проекта в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AutoCAD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«От идеи до проекта». Начальный курс: Учебно-методическое пособие. – СПб</w:t>
      </w:r>
      <w:proofErr w:type="gram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.: </w:t>
      </w:r>
      <w:proofErr w:type="gram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>НИУ ИТМО, 2015.</w:t>
      </w:r>
    </w:p>
    <w:p w14:paraId="39D764D7" w14:textId="77777777" w:rsidR="00603F46" w:rsidRPr="00F10F5A" w:rsidRDefault="00603F46" w:rsidP="00F10F5A">
      <w:pPr>
        <w:pStyle w:val="a5"/>
        <w:numPr>
          <w:ilvl w:val="0"/>
          <w:numId w:val="30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Одарюк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К.М.,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Семиненко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Ж.Н. 3D –моделирование как инновационный раздел дополнительного образования // В сборнике: Информационные и инновационные технологии в науке и образовании. </w:t>
      </w:r>
      <w:r w:rsidRPr="00F10F5A">
        <w:rPr>
          <w:rFonts w:ascii="Times New Roman" w:hAnsi="Times New Roman"/>
          <w:b w:val="0"/>
          <w:color w:val="auto"/>
          <w:sz w:val="28"/>
          <w:szCs w:val="28"/>
        </w:rPr>
        <w:lastRenderedPageBreak/>
        <w:t xml:space="preserve">Материалы IV-й Всероссийской научно-практической конференции с международным участием. Отв. ред. С.С.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Белоконова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, Е.С.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Арапина-Арапова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>. 2020. С. 77-79.</w:t>
      </w:r>
    </w:p>
    <w:p w14:paraId="17444E32" w14:textId="77777777" w:rsidR="00603F46" w:rsidRPr="00F10F5A" w:rsidRDefault="00603F46" w:rsidP="00F10F5A">
      <w:pPr>
        <w:pStyle w:val="a5"/>
        <w:numPr>
          <w:ilvl w:val="0"/>
          <w:numId w:val="30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Онстот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С.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AutoCAD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2012 Официальный учебный курс/перевод с англ.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А.Жадаева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>-М.</w:t>
      </w:r>
      <w:proofErr w:type="gram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:Д</w:t>
      </w:r>
      <w:proofErr w:type="gram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>МК Пресс, 2012.-400с.: ил.</w:t>
      </w:r>
    </w:p>
    <w:p w14:paraId="32788F95" w14:textId="77777777" w:rsidR="00603F46" w:rsidRPr="00F10F5A" w:rsidRDefault="00603F46" w:rsidP="00F10F5A">
      <w:pPr>
        <w:pStyle w:val="a5"/>
        <w:numPr>
          <w:ilvl w:val="0"/>
          <w:numId w:val="30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Орлов А.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AutoCAD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2013 –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СПб.</w:t>
      </w:r>
      <w:proofErr w:type="gram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:П</w:t>
      </w:r>
      <w:proofErr w:type="gram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>итер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>, 2013 – 384с.:ил.</w:t>
      </w:r>
    </w:p>
    <w:p w14:paraId="5629228A" w14:textId="77777777" w:rsidR="00603F46" w:rsidRPr="00F10F5A" w:rsidRDefault="00603F46" w:rsidP="00F10F5A">
      <w:pPr>
        <w:pStyle w:val="a5"/>
        <w:numPr>
          <w:ilvl w:val="0"/>
          <w:numId w:val="30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Петелин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А.Ю. 3D-моделирование в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Google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Sketch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Up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- от простого к сложному. Самоучитель / А.Ю.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Петелин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>. - М.: ДМК Пресс, 2012 - 344 c.</w:t>
      </w:r>
    </w:p>
    <w:p w14:paraId="031EF90E" w14:textId="77777777" w:rsidR="00603F46" w:rsidRPr="00F10F5A" w:rsidRDefault="00603F46" w:rsidP="00F10F5A">
      <w:pPr>
        <w:pStyle w:val="a5"/>
        <w:numPr>
          <w:ilvl w:val="0"/>
          <w:numId w:val="30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Перепелица Ф.А. Компьютерное конструирование в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AutoCAD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>, 2016.</w:t>
      </w:r>
    </w:p>
    <w:p w14:paraId="5645374C" w14:textId="77777777" w:rsidR="00603F46" w:rsidRPr="00F10F5A" w:rsidRDefault="00603F46" w:rsidP="00F10F5A">
      <w:pPr>
        <w:pStyle w:val="a5"/>
        <w:numPr>
          <w:ilvl w:val="0"/>
          <w:numId w:val="30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Перервенко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С.А. Бумажное конструирование как основа для 3D-моделирования // В сборнике: Актуальные проблемы художественного образования в условиях реализации ФГОС. материалы международной научно-практической конференции. 2019. С. 174-178.</w:t>
      </w:r>
    </w:p>
    <w:p w14:paraId="386734B5" w14:textId="77777777" w:rsidR="00603F46" w:rsidRPr="00F10F5A" w:rsidRDefault="00603F46" w:rsidP="00F10F5A">
      <w:pPr>
        <w:pStyle w:val="a5"/>
        <w:numPr>
          <w:ilvl w:val="0"/>
          <w:numId w:val="30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Супрун А.С., Кулаченков Н.К. Основы моделирования в среде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AutoCAD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– СПб: НИУ ИТМО, 2013 – 58 с.</w:t>
      </w:r>
    </w:p>
    <w:p w14:paraId="6A5DC2EB" w14:textId="77777777" w:rsidR="00603F46" w:rsidRPr="00F10F5A" w:rsidRDefault="00603F46" w:rsidP="00F10F5A">
      <w:pPr>
        <w:pStyle w:val="a5"/>
        <w:numPr>
          <w:ilvl w:val="0"/>
          <w:numId w:val="30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Туктамышева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Е.Ю., Суздальцев, Е.Л. Развитие пространственного и образного мышления школьников в процессе изучения 3D моделирования // В сборнике: Педагогический опыт: от теории к практике. Сборник материалов IV Международной научно-практической конференции. Редколлегия: О.Н. Широков [и др.]. 2018. С. 249-251.</w:t>
      </w:r>
    </w:p>
    <w:p w14:paraId="2A0B8FEF" w14:textId="77777777" w:rsidR="00603F46" w:rsidRPr="00F10F5A" w:rsidRDefault="00603F46" w:rsidP="00F10F5A">
      <w:pPr>
        <w:pStyle w:val="a5"/>
        <w:numPr>
          <w:ilvl w:val="0"/>
          <w:numId w:val="30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Хейфец А.Л. Инженерная компьютерная графика.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AutoCAD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– СПб</w:t>
      </w:r>
      <w:proofErr w:type="gram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.: </w:t>
      </w:r>
      <w:proofErr w:type="gram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>БХВ-Петербург, 2005 – 336 с.: ил.</w:t>
      </w:r>
    </w:p>
    <w:p w14:paraId="189D8025" w14:textId="77777777" w:rsidR="00603F46" w:rsidRPr="00F10F5A" w:rsidRDefault="00603F46" w:rsidP="00F10F5A">
      <w:pPr>
        <w:pStyle w:val="a5"/>
        <w:numPr>
          <w:ilvl w:val="0"/>
          <w:numId w:val="30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Хрящев В.Г.,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Шипова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Г.М. Моделирование и создание чертежей в системе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AutoCAD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–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СПб.</w:t>
      </w:r>
      <w:proofErr w:type="gram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:Б</w:t>
      </w:r>
      <w:proofErr w:type="gram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>ХВ-Петербург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>, 2004 – 224 с.: ил.</w:t>
      </w:r>
    </w:p>
    <w:p w14:paraId="6D49C762" w14:textId="77777777" w:rsidR="00603F46" w:rsidRPr="00F10F5A" w:rsidRDefault="00603F46" w:rsidP="00F10F5A">
      <w:pPr>
        <w:pStyle w:val="a5"/>
        <w:numPr>
          <w:ilvl w:val="0"/>
          <w:numId w:val="30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Шумилова Н.А. Развитие объемно-пространственного мышления детей с помощью 3D ручки // Техническое творчество молодежи. 2018. № 4 (110). С. 30-33.</w:t>
      </w:r>
    </w:p>
    <w:p w14:paraId="4272E06E" w14:textId="77777777" w:rsidR="00603F46" w:rsidRPr="00F10F5A" w:rsidRDefault="00603F46" w:rsidP="00F10F5A">
      <w:pPr>
        <w:pStyle w:val="a5"/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</w:p>
    <w:p w14:paraId="4C18B01B" w14:textId="77777777" w:rsidR="00603F46" w:rsidRPr="00C67A99" w:rsidRDefault="00603F46" w:rsidP="00F10F5A">
      <w:pPr>
        <w:shd w:val="clear" w:color="auto" w:fill="FFFFFF"/>
        <w:ind w:left="-426" w:firstLine="56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7A99">
        <w:rPr>
          <w:rFonts w:ascii="Times New Roman" w:hAnsi="Times New Roman" w:cs="Times New Roman"/>
          <w:i/>
          <w:sz w:val="28"/>
          <w:szCs w:val="28"/>
        </w:rPr>
        <w:t>Список литературы для родителей и детей:</w:t>
      </w:r>
    </w:p>
    <w:p w14:paraId="6A28D4F9" w14:textId="77777777" w:rsidR="00603F46" w:rsidRPr="00F10F5A" w:rsidRDefault="00603F46" w:rsidP="00F10F5A">
      <w:pPr>
        <w:pStyle w:val="a5"/>
        <w:numPr>
          <w:ilvl w:val="0"/>
          <w:numId w:val="25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 Агапова И. 200 лучших игрушек из бумаги и картона / И. Агапова, М. Давыдова. - М.: Лада, </w:t>
      </w:r>
      <w:r w:rsidRPr="00F10F5A">
        <w:rPr>
          <w:rStyle w:val="ab"/>
          <w:rFonts w:ascii="Times New Roman" w:eastAsiaTheme="majorEastAsia" w:hAnsi="Times New Roman"/>
          <w:color w:val="auto"/>
          <w:sz w:val="28"/>
          <w:szCs w:val="28"/>
          <w:shd w:val="clear" w:color="auto" w:fill="FFFFFF"/>
        </w:rPr>
        <w:t>2019</w:t>
      </w:r>
      <w:r w:rsidRPr="00F10F5A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. - 256 c.</w:t>
      </w:r>
    </w:p>
    <w:p w14:paraId="3B7F3424" w14:textId="77777777" w:rsidR="00603F46" w:rsidRPr="00F10F5A" w:rsidRDefault="00603F46" w:rsidP="00F10F5A">
      <w:pPr>
        <w:pStyle w:val="a5"/>
        <w:numPr>
          <w:ilvl w:val="0"/>
          <w:numId w:val="25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>К</w:t>
      </w:r>
      <w:r w:rsidRPr="00F10F5A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алмыкова Н. В. Макетирование из бумаги и картона / Н.В. Калмыкова, И.А. Максимова. - М.: КДУ, </w:t>
      </w:r>
      <w:r w:rsidRPr="00F10F5A">
        <w:rPr>
          <w:rStyle w:val="ab"/>
          <w:rFonts w:ascii="Times New Roman" w:eastAsiaTheme="majorEastAsia" w:hAnsi="Times New Roman"/>
          <w:color w:val="auto"/>
          <w:sz w:val="28"/>
          <w:szCs w:val="28"/>
          <w:shd w:val="clear" w:color="auto" w:fill="FFFFFF"/>
        </w:rPr>
        <w:t>2020</w:t>
      </w:r>
      <w:r w:rsidRPr="00F10F5A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. - </w:t>
      </w:r>
      <w:r w:rsidRPr="00F10F5A">
        <w:rPr>
          <w:rStyle w:val="ab"/>
          <w:rFonts w:ascii="Times New Roman" w:eastAsiaTheme="majorEastAsia" w:hAnsi="Times New Roman"/>
          <w:color w:val="auto"/>
          <w:sz w:val="28"/>
          <w:szCs w:val="28"/>
          <w:shd w:val="clear" w:color="auto" w:fill="FFFFFF"/>
        </w:rPr>
        <w:t>420</w:t>
      </w:r>
      <w:r w:rsidRPr="00F10F5A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 c.</w:t>
      </w:r>
    </w:p>
    <w:p w14:paraId="1A002132" w14:textId="77777777" w:rsidR="00603F46" w:rsidRPr="00F10F5A" w:rsidRDefault="00603F46" w:rsidP="00F10F5A">
      <w:pPr>
        <w:pStyle w:val="1"/>
        <w:numPr>
          <w:ilvl w:val="0"/>
          <w:numId w:val="25"/>
        </w:numPr>
        <w:spacing w:before="0" w:line="276" w:lineRule="auto"/>
        <w:ind w:left="-426" w:firstLine="568"/>
        <w:textAlignment w:val="baseline"/>
        <w:rPr>
          <w:rFonts w:ascii="Times New Roman" w:hAnsi="Times New Roman" w:cs="Times New Roman"/>
          <w:b w:val="0"/>
          <w:color w:val="auto"/>
        </w:rPr>
      </w:pPr>
      <w:r w:rsidRPr="00F10F5A">
        <w:rPr>
          <w:rFonts w:ascii="Times New Roman" w:hAnsi="Times New Roman" w:cs="Times New Roman"/>
          <w:b w:val="0"/>
          <w:color w:val="auto"/>
        </w:rPr>
        <w:t>Никонов В. КОМПАС-3D: создание моделей и 3D-печать, 2020.— СПб</w:t>
      </w:r>
      <w:proofErr w:type="gramStart"/>
      <w:r w:rsidRPr="00F10F5A">
        <w:rPr>
          <w:rFonts w:ascii="Times New Roman" w:hAnsi="Times New Roman" w:cs="Times New Roman"/>
          <w:b w:val="0"/>
          <w:color w:val="auto"/>
        </w:rPr>
        <w:t xml:space="preserve">.: </w:t>
      </w:r>
      <w:proofErr w:type="gramEnd"/>
      <w:r w:rsidRPr="00F10F5A">
        <w:rPr>
          <w:rFonts w:ascii="Times New Roman" w:hAnsi="Times New Roman" w:cs="Times New Roman"/>
          <w:b w:val="0"/>
          <w:color w:val="auto"/>
        </w:rPr>
        <w:t>Питер, – 209 с. (16+)</w:t>
      </w:r>
    </w:p>
    <w:p w14:paraId="12064605" w14:textId="77777777" w:rsidR="00603F46" w:rsidRPr="00F10F5A" w:rsidRDefault="00603F46" w:rsidP="00F10F5A">
      <w:pPr>
        <w:pStyle w:val="a5"/>
        <w:numPr>
          <w:ilvl w:val="0"/>
          <w:numId w:val="25"/>
        </w:numPr>
        <w:spacing w:line="276" w:lineRule="auto"/>
        <w:ind w:left="-426" w:firstLine="568"/>
        <w:textAlignment w:val="baseline"/>
        <w:rPr>
          <w:rFonts w:ascii="Times New Roman" w:hAnsi="Times New Roman"/>
          <w:b w:val="0"/>
          <w:color w:val="auto"/>
          <w:sz w:val="28"/>
          <w:szCs w:val="28"/>
        </w:rPr>
      </w:pPr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Соловьев В.В. 3DS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Max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7 и 8. Волшебный мир трехмерной графики. –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ЛитРес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>. – 2014. – 529 с. (0+)</w:t>
      </w:r>
    </w:p>
    <w:p w14:paraId="15B8F2E7" w14:textId="77777777" w:rsidR="00603F46" w:rsidRPr="00F10F5A" w:rsidRDefault="00603F46" w:rsidP="00F10F5A">
      <w:pPr>
        <w:pStyle w:val="a5"/>
        <w:numPr>
          <w:ilvl w:val="0"/>
          <w:numId w:val="25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b w:val="0"/>
          <w:color w:val="auto"/>
          <w:sz w:val="28"/>
          <w:szCs w:val="28"/>
        </w:rPr>
      </w:pP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lastRenderedPageBreak/>
        <w:t>У</w:t>
      </w:r>
      <w:r w:rsidRPr="00F10F5A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отт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 Ф. Академия детского творчества. 365 поделок из бумаги и картона /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Фиона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Уотт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. - М.: </w:t>
      </w: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Робинс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, </w:t>
      </w:r>
      <w:r w:rsidRPr="00F10F5A">
        <w:rPr>
          <w:rStyle w:val="ab"/>
          <w:rFonts w:ascii="Times New Roman" w:eastAsiaTheme="majorEastAsia" w:hAnsi="Times New Roman"/>
          <w:color w:val="auto"/>
          <w:sz w:val="28"/>
          <w:szCs w:val="28"/>
          <w:shd w:val="clear" w:color="auto" w:fill="FFFFFF"/>
        </w:rPr>
        <w:t>2017</w:t>
      </w:r>
      <w:r w:rsidRPr="00F10F5A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. - 128 c.</w:t>
      </w:r>
    </w:p>
    <w:p w14:paraId="734B4D86" w14:textId="77777777" w:rsidR="00603F46" w:rsidRPr="00F10F5A" w:rsidRDefault="00603F46" w:rsidP="00F10F5A">
      <w:pPr>
        <w:pStyle w:val="a5"/>
        <w:numPr>
          <w:ilvl w:val="0"/>
          <w:numId w:val="25"/>
        </w:numPr>
        <w:shd w:val="clear" w:color="auto" w:fill="FFFFFF"/>
        <w:spacing w:line="276" w:lineRule="auto"/>
        <w:ind w:left="-426" w:firstLine="568"/>
        <w:rPr>
          <w:rFonts w:ascii="Times New Roman" w:hAnsi="Times New Roman"/>
          <w:color w:val="auto"/>
          <w:sz w:val="28"/>
          <w:szCs w:val="28"/>
        </w:rPr>
      </w:pPr>
      <w:proofErr w:type="spellStart"/>
      <w:r w:rsidRPr="00F10F5A">
        <w:rPr>
          <w:rFonts w:ascii="Times New Roman" w:hAnsi="Times New Roman"/>
          <w:b w:val="0"/>
          <w:color w:val="auto"/>
          <w:sz w:val="28"/>
          <w:szCs w:val="28"/>
        </w:rPr>
        <w:t>Флемминг</w:t>
      </w:r>
      <w:proofErr w:type="spellEnd"/>
      <w:r w:rsidRPr="00F10F5A">
        <w:rPr>
          <w:rFonts w:ascii="Times New Roman" w:hAnsi="Times New Roman"/>
          <w:b w:val="0"/>
          <w:color w:val="auto"/>
          <w:sz w:val="28"/>
          <w:szCs w:val="28"/>
        </w:rPr>
        <w:t xml:space="preserve"> Б. Текстурирование трехмерных объектов. – ДМК Пресс. – 2019. – 239 с.</w:t>
      </w:r>
    </w:p>
    <w:p w14:paraId="2AEA0411" w14:textId="77777777" w:rsidR="00603F46" w:rsidRPr="00F10F5A" w:rsidRDefault="00603F46" w:rsidP="00F10F5A">
      <w:pPr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</w:p>
    <w:sectPr w:rsidR="00603F46" w:rsidRPr="00F10F5A" w:rsidSect="00F10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Noto Sans CJK SC">
    <w:charset w:val="01"/>
    <w:family w:val="auto"/>
    <w:pitch w:val="variable"/>
  </w:font>
  <w:font w:name="DejaVu Sans">
    <w:charset w:val="CC"/>
    <w:family w:val="swiss"/>
    <w:pitch w:val="variable"/>
    <w:sig w:usb0="E7000EFF" w:usb1="5200F5FF" w:usb2="0A242021" w:usb3="00000000" w:csb0="000001BF" w:csb1="00000000"/>
  </w:font>
  <w:font w:name="Noto Sans">
    <w:charset w:val="01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D373C"/>
    <w:multiLevelType w:val="hybridMultilevel"/>
    <w:tmpl w:val="579C6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A0B78"/>
    <w:multiLevelType w:val="hybridMultilevel"/>
    <w:tmpl w:val="C382F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7E64AB"/>
    <w:multiLevelType w:val="hybridMultilevel"/>
    <w:tmpl w:val="6554A444"/>
    <w:lvl w:ilvl="0" w:tplc="290C119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52EE4"/>
    <w:multiLevelType w:val="hybridMultilevel"/>
    <w:tmpl w:val="303CF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134EF8"/>
    <w:multiLevelType w:val="hybridMultilevel"/>
    <w:tmpl w:val="A6988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D30F6B"/>
    <w:multiLevelType w:val="hybridMultilevel"/>
    <w:tmpl w:val="82B2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97C66C8"/>
    <w:multiLevelType w:val="multilevel"/>
    <w:tmpl w:val="8C6EF3E2"/>
    <w:lvl w:ilvl="0">
      <w:start w:val="1"/>
      <w:numFmt w:val="decimal"/>
      <w:lvlText w:val="%1."/>
      <w:lvlJc w:val="left"/>
      <w:pPr>
        <w:ind w:left="490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1BDA2978"/>
    <w:multiLevelType w:val="hybridMultilevel"/>
    <w:tmpl w:val="43ACA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657CF7"/>
    <w:multiLevelType w:val="hybridMultilevel"/>
    <w:tmpl w:val="E76EF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A01290"/>
    <w:multiLevelType w:val="hybridMultilevel"/>
    <w:tmpl w:val="7FB6D2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34323143"/>
    <w:multiLevelType w:val="hybridMultilevel"/>
    <w:tmpl w:val="66541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106EC8"/>
    <w:multiLevelType w:val="hybridMultilevel"/>
    <w:tmpl w:val="5C549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895CDB"/>
    <w:multiLevelType w:val="hybridMultilevel"/>
    <w:tmpl w:val="FD0C6EE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>
    <w:nsid w:val="3AB748EA"/>
    <w:multiLevelType w:val="hybridMultilevel"/>
    <w:tmpl w:val="F8B245B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48175612"/>
    <w:multiLevelType w:val="multilevel"/>
    <w:tmpl w:val="8C6EF3E2"/>
    <w:lvl w:ilvl="0">
      <w:start w:val="1"/>
      <w:numFmt w:val="decimal"/>
      <w:lvlText w:val="%1."/>
      <w:lvlJc w:val="left"/>
      <w:pPr>
        <w:ind w:left="490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5">
    <w:nsid w:val="49917AEE"/>
    <w:multiLevelType w:val="hybridMultilevel"/>
    <w:tmpl w:val="8DAED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7415F2"/>
    <w:multiLevelType w:val="hybridMultilevel"/>
    <w:tmpl w:val="4AB20A2A"/>
    <w:lvl w:ilvl="0" w:tplc="290C119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7530BB"/>
    <w:multiLevelType w:val="hybridMultilevel"/>
    <w:tmpl w:val="54DA9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147E1E"/>
    <w:multiLevelType w:val="hybridMultilevel"/>
    <w:tmpl w:val="38905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FE4EEB"/>
    <w:multiLevelType w:val="multilevel"/>
    <w:tmpl w:val="B0FAD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5741945"/>
    <w:multiLevelType w:val="hybridMultilevel"/>
    <w:tmpl w:val="6134A132"/>
    <w:lvl w:ilvl="0" w:tplc="135C300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6629C9"/>
    <w:multiLevelType w:val="hybridMultilevel"/>
    <w:tmpl w:val="F07EC252"/>
    <w:lvl w:ilvl="0" w:tplc="7D081DF6">
      <w:start w:val="1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>
    <w:nsid w:val="5B7600F9"/>
    <w:multiLevelType w:val="hybridMultilevel"/>
    <w:tmpl w:val="09A66472"/>
    <w:lvl w:ilvl="0" w:tplc="135C300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AB5BCE"/>
    <w:multiLevelType w:val="hybridMultilevel"/>
    <w:tmpl w:val="3A0E8E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2CB4A94"/>
    <w:multiLevelType w:val="hybridMultilevel"/>
    <w:tmpl w:val="26D88F46"/>
    <w:lvl w:ilvl="0" w:tplc="D39A60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050475"/>
    <w:multiLevelType w:val="hybridMultilevel"/>
    <w:tmpl w:val="4C84B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934756"/>
    <w:multiLevelType w:val="hybridMultilevel"/>
    <w:tmpl w:val="F7C6FE9A"/>
    <w:lvl w:ilvl="0" w:tplc="135C300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CB780D"/>
    <w:multiLevelType w:val="hybridMultilevel"/>
    <w:tmpl w:val="BF6049B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>
    <w:nsid w:val="71661CCC"/>
    <w:multiLevelType w:val="hybridMultilevel"/>
    <w:tmpl w:val="AD0E6A22"/>
    <w:lvl w:ilvl="0" w:tplc="290C119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4C2D7B"/>
    <w:multiLevelType w:val="hybridMultilevel"/>
    <w:tmpl w:val="01B00302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>
    <w:nsid w:val="786168E3"/>
    <w:multiLevelType w:val="multilevel"/>
    <w:tmpl w:val="E572D2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28"/>
  </w:num>
  <w:num w:numId="2">
    <w:abstractNumId w:val="26"/>
  </w:num>
  <w:num w:numId="3">
    <w:abstractNumId w:val="21"/>
  </w:num>
  <w:num w:numId="4">
    <w:abstractNumId w:val="20"/>
  </w:num>
  <w:num w:numId="5">
    <w:abstractNumId w:val="22"/>
  </w:num>
  <w:num w:numId="6">
    <w:abstractNumId w:val="16"/>
  </w:num>
  <w:num w:numId="7">
    <w:abstractNumId w:val="2"/>
  </w:num>
  <w:num w:numId="8">
    <w:abstractNumId w:val="27"/>
  </w:num>
  <w:num w:numId="9">
    <w:abstractNumId w:val="13"/>
  </w:num>
  <w:num w:numId="10">
    <w:abstractNumId w:val="12"/>
  </w:num>
  <w:num w:numId="11">
    <w:abstractNumId w:val="5"/>
  </w:num>
  <w:num w:numId="12">
    <w:abstractNumId w:val="23"/>
  </w:num>
  <w:num w:numId="13">
    <w:abstractNumId w:val="3"/>
  </w:num>
  <w:num w:numId="14">
    <w:abstractNumId w:val="7"/>
  </w:num>
  <w:num w:numId="15">
    <w:abstractNumId w:val="4"/>
  </w:num>
  <w:num w:numId="16">
    <w:abstractNumId w:val="0"/>
  </w:num>
  <w:num w:numId="17">
    <w:abstractNumId w:val="18"/>
  </w:num>
  <w:num w:numId="18">
    <w:abstractNumId w:val="14"/>
  </w:num>
  <w:num w:numId="19">
    <w:abstractNumId w:val="29"/>
  </w:num>
  <w:num w:numId="20">
    <w:abstractNumId w:val="8"/>
  </w:num>
  <w:num w:numId="21">
    <w:abstractNumId w:val="15"/>
  </w:num>
  <w:num w:numId="22">
    <w:abstractNumId w:val="6"/>
  </w:num>
  <w:num w:numId="23">
    <w:abstractNumId w:val="19"/>
  </w:num>
  <w:num w:numId="24">
    <w:abstractNumId w:val="10"/>
  </w:num>
  <w:num w:numId="25">
    <w:abstractNumId w:val="24"/>
  </w:num>
  <w:num w:numId="26">
    <w:abstractNumId w:val="30"/>
  </w:num>
  <w:num w:numId="27">
    <w:abstractNumId w:val="9"/>
  </w:num>
  <w:num w:numId="28">
    <w:abstractNumId w:val="25"/>
  </w:num>
  <w:num w:numId="29">
    <w:abstractNumId w:val="11"/>
  </w:num>
  <w:num w:numId="30">
    <w:abstractNumId w:val="1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276"/>
    <w:rsid w:val="000F22C6"/>
    <w:rsid w:val="002173EF"/>
    <w:rsid w:val="002D27E3"/>
    <w:rsid w:val="003518F9"/>
    <w:rsid w:val="00375AFE"/>
    <w:rsid w:val="004203D1"/>
    <w:rsid w:val="00487CC3"/>
    <w:rsid w:val="00603F46"/>
    <w:rsid w:val="00667276"/>
    <w:rsid w:val="00792341"/>
    <w:rsid w:val="007A20D0"/>
    <w:rsid w:val="00830FB2"/>
    <w:rsid w:val="009D18E5"/>
    <w:rsid w:val="00AE7F2E"/>
    <w:rsid w:val="00B0508C"/>
    <w:rsid w:val="00B4214B"/>
    <w:rsid w:val="00B760B1"/>
    <w:rsid w:val="00C67A99"/>
    <w:rsid w:val="00D820FA"/>
    <w:rsid w:val="00DE75BF"/>
    <w:rsid w:val="00EA4779"/>
    <w:rsid w:val="00EC2F65"/>
    <w:rsid w:val="00F10F5A"/>
    <w:rsid w:val="00F26B50"/>
    <w:rsid w:val="00FB0F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F1D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3F46"/>
    <w:pPr>
      <w:keepNext/>
      <w:keepLines/>
      <w:spacing w:before="480" w:after="0" w:line="36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3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3F4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03F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99"/>
    <w:qFormat/>
    <w:rsid w:val="00603F46"/>
    <w:pPr>
      <w:spacing w:after="0" w:line="360" w:lineRule="auto"/>
      <w:ind w:left="720"/>
      <w:contextualSpacing/>
      <w:jc w:val="both"/>
    </w:pPr>
    <w:rPr>
      <w:rFonts w:eastAsia="Times New Roman" w:cs="Times New Roman"/>
      <w:b/>
      <w:color w:val="17365D" w:themeColor="text2" w:themeShade="BF"/>
      <w:sz w:val="24"/>
      <w:szCs w:val="24"/>
      <w:lang w:eastAsia="ru-RU"/>
    </w:rPr>
  </w:style>
  <w:style w:type="table" w:styleId="a6">
    <w:name w:val="Table Grid"/>
    <w:basedOn w:val="a1"/>
    <w:uiPriority w:val="39"/>
    <w:rsid w:val="00603F46"/>
    <w:pPr>
      <w:spacing w:after="0" w:line="240" w:lineRule="auto"/>
      <w:jc w:val="both"/>
    </w:pPr>
    <w:rPr>
      <w:rFonts w:eastAsia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03F46"/>
    <w:rPr>
      <w:color w:val="0000FF" w:themeColor="hyperlink"/>
      <w:u w:val="single"/>
    </w:rPr>
  </w:style>
  <w:style w:type="character" w:customStyle="1" w:styleId="normaltextrun">
    <w:name w:val="normaltextrun"/>
    <w:basedOn w:val="a0"/>
    <w:rsid w:val="00603F46"/>
  </w:style>
  <w:style w:type="character" w:customStyle="1" w:styleId="contextualspellingandgrammarerror">
    <w:name w:val="contextualspellingandgrammarerror"/>
    <w:basedOn w:val="a0"/>
    <w:rsid w:val="00603F46"/>
  </w:style>
  <w:style w:type="character" w:customStyle="1" w:styleId="eop">
    <w:name w:val="eop"/>
    <w:basedOn w:val="a0"/>
    <w:rsid w:val="00603F46"/>
  </w:style>
  <w:style w:type="paragraph" w:styleId="a8">
    <w:name w:val="footnote text"/>
    <w:basedOn w:val="a"/>
    <w:link w:val="a9"/>
    <w:uiPriority w:val="99"/>
    <w:semiHidden/>
    <w:unhideWhenUsed/>
    <w:rsid w:val="00603F46"/>
    <w:pPr>
      <w:spacing w:after="0" w:line="240" w:lineRule="auto"/>
      <w:jc w:val="both"/>
    </w:pPr>
    <w:rPr>
      <w:rFonts w:eastAsia="Times New Roman" w:cs="Times New Roman"/>
      <w:b/>
      <w:color w:val="17365D" w:themeColor="text2" w:themeShade="BF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603F46"/>
    <w:rPr>
      <w:rFonts w:eastAsia="Times New Roman" w:cs="Times New Roman"/>
      <w:b/>
      <w:color w:val="17365D" w:themeColor="text2" w:themeShade="BF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603F46"/>
    <w:rPr>
      <w:vertAlign w:val="superscript"/>
    </w:rPr>
  </w:style>
  <w:style w:type="character" w:styleId="ab">
    <w:name w:val="Strong"/>
    <w:basedOn w:val="a0"/>
    <w:uiPriority w:val="22"/>
    <w:qFormat/>
    <w:rsid w:val="00603F46"/>
    <w:rPr>
      <w:b/>
      <w:bCs/>
    </w:rPr>
  </w:style>
  <w:style w:type="paragraph" w:styleId="ac">
    <w:name w:val="Normal (Web)"/>
    <w:basedOn w:val="a"/>
    <w:uiPriority w:val="99"/>
    <w:unhideWhenUsed/>
    <w:rsid w:val="00603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603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одержимое таблицы"/>
    <w:basedOn w:val="a"/>
    <w:rsid w:val="00603F46"/>
    <w:pPr>
      <w:suppressLineNumbers/>
      <w:suppressAutoHyphens/>
      <w:spacing w:after="0" w:line="240" w:lineRule="auto"/>
    </w:pPr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paragraph" w:customStyle="1" w:styleId="LTGliederung1">
    <w:name w:val="Обычный~LT~Gliederung 1"/>
    <w:rsid w:val="00603F46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spacing w:before="285" w:after="0" w:line="220" w:lineRule="auto"/>
      <w:ind w:left="540" w:hanging="540"/>
    </w:pPr>
    <w:rPr>
      <w:rFonts w:ascii="Noto Sans CJK SC" w:eastAsia="DejaVu Sans" w:hAnsi="Noto Sans CJK SC" w:cs="Noto Sans"/>
      <w:color w:val="000000"/>
      <w:kern w:val="2"/>
      <w:sz w:val="64"/>
      <w:szCs w:val="24"/>
      <w:lang w:eastAsia="zh-CN" w:bidi="hi-IN"/>
    </w:rPr>
  </w:style>
  <w:style w:type="character" w:styleId="ae">
    <w:name w:val="FollowedHyperlink"/>
    <w:basedOn w:val="a0"/>
    <w:uiPriority w:val="99"/>
    <w:semiHidden/>
    <w:unhideWhenUsed/>
    <w:rsid w:val="00603F46"/>
    <w:rPr>
      <w:color w:val="800080" w:themeColor="followedHyperlink"/>
      <w:u w:val="single"/>
    </w:rPr>
  </w:style>
  <w:style w:type="character" w:customStyle="1" w:styleId="sticker">
    <w:name w:val="sticker"/>
    <w:basedOn w:val="a0"/>
    <w:rsid w:val="00603F46"/>
  </w:style>
  <w:style w:type="paragraph" w:styleId="af">
    <w:name w:val="No Spacing"/>
    <w:uiPriority w:val="1"/>
    <w:qFormat/>
    <w:rsid w:val="00F26B50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3F46"/>
    <w:pPr>
      <w:keepNext/>
      <w:keepLines/>
      <w:spacing w:before="480" w:after="0" w:line="36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3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3F4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03F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99"/>
    <w:qFormat/>
    <w:rsid w:val="00603F46"/>
    <w:pPr>
      <w:spacing w:after="0" w:line="360" w:lineRule="auto"/>
      <w:ind w:left="720"/>
      <w:contextualSpacing/>
      <w:jc w:val="both"/>
    </w:pPr>
    <w:rPr>
      <w:rFonts w:eastAsia="Times New Roman" w:cs="Times New Roman"/>
      <w:b/>
      <w:color w:val="17365D" w:themeColor="text2" w:themeShade="BF"/>
      <w:sz w:val="24"/>
      <w:szCs w:val="24"/>
      <w:lang w:eastAsia="ru-RU"/>
    </w:rPr>
  </w:style>
  <w:style w:type="table" w:styleId="a6">
    <w:name w:val="Table Grid"/>
    <w:basedOn w:val="a1"/>
    <w:uiPriority w:val="39"/>
    <w:rsid w:val="00603F46"/>
    <w:pPr>
      <w:spacing w:after="0" w:line="240" w:lineRule="auto"/>
      <w:jc w:val="both"/>
    </w:pPr>
    <w:rPr>
      <w:rFonts w:eastAsia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03F46"/>
    <w:rPr>
      <w:color w:val="0000FF" w:themeColor="hyperlink"/>
      <w:u w:val="single"/>
    </w:rPr>
  </w:style>
  <w:style w:type="character" w:customStyle="1" w:styleId="normaltextrun">
    <w:name w:val="normaltextrun"/>
    <w:basedOn w:val="a0"/>
    <w:rsid w:val="00603F46"/>
  </w:style>
  <w:style w:type="character" w:customStyle="1" w:styleId="contextualspellingandgrammarerror">
    <w:name w:val="contextualspellingandgrammarerror"/>
    <w:basedOn w:val="a0"/>
    <w:rsid w:val="00603F46"/>
  </w:style>
  <w:style w:type="character" w:customStyle="1" w:styleId="eop">
    <w:name w:val="eop"/>
    <w:basedOn w:val="a0"/>
    <w:rsid w:val="00603F46"/>
  </w:style>
  <w:style w:type="paragraph" w:styleId="a8">
    <w:name w:val="footnote text"/>
    <w:basedOn w:val="a"/>
    <w:link w:val="a9"/>
    <w:uiPriority w:val="99"/>
    <w:semiHidden/>
    <w:unhideWhenUsed/>
    <w:rsid w:val="00603F46"/>
    <w:pPr>
      <w:spacing w:after="0" w:line="240" w:lineRule="auto"/>
      <w:jc w:val="both"/>
    </w:pPr>
    <w:rPr>
      <w:rFonts w:eastAsia="Times New Roman" w:cs="Times New Roman"/>
      <w:b/>
      <w:color w:val="17365D" w:themeColor="text2" w:themeShade="BF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603F46"/>
    <w:rPr>
      <w:rFonts w:eastAsia="Times New Roman" w:cs="Times New Roman"/>
      <w:b/>
      <w:color w:val="17365D" w:themeColor="text2" w:themeShade="BF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603F46"/>
    <w:rPr>
      <w:vertAlign w:val="superscript"/>
    </w:rPr>
  </w:style>
  <w:style w:type="character" w:styleId="ab">
    <w:name w:val="Strong"/>
    <w:basedOn w:val="a0"/>
    <w:uiPriority w:val="22"/>
    <w:qFormat/>
    <w:rsid w:val="00603F46"/>
    <w:rPr>
      <w:b/>
      <w:bCs/>
    </w:rPr>
  </w:style>
  <w:style w:type="paragraph" w:styleId="ac">
    <w:name w:val="Normal (Web)"/>
    <w:basedOn w:val="a"/>
    <w:uiPriority w:val="99"/>
    <w:unhideWhenUsed/>
    <w:rsid w:val="00603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603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одержимое таблицы"/>
    <w:basedOn w:val="a"/>
    <w:rsid w:val="00603F46"/>
    <w:pPr>
      <w:suppressLineNumbers/>
      <w:suppressAutoHyphens/>
      <w:spacing w:after="0" w:line="240" w:lineRule="auto"/>
    </w:pPr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paragraph" w:customStyle="1" w:styleId="LTGliederung1">
    <w:name w:val="Обычный~LT~Gliederung 1"/>
    <w:rsid w:val="00603F46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spacing w:before="285" w:after="0" w:line="220" w:lineRule="auto"/>
      <w:ind w:left="540" w:hanging="540"/>
    </w:pPr>
    <w:rPr>
      <w:rFonts w:ascii="Noto Sans CJK SC" w:eastAsia="DejaVu Sans" w:hAnsi="Noto Sans CJK SC" w:cs="Noto Sans"/>
      <w:color w:val="000000"/>
      <w:kern w:val="2"/>
      <w:sz w:val="64"/>
      <w:szCs w:val="24"/>
      <w:lang w:eastAsia="zh-CN" w:bidi="hi-IN"/>
    </w:rPr>
  </w:style>
  <w:style w:type="character" w:styleId="ae">
    <w:name w:val="FollowedHyperlink"/>
    <w:basedOn w:val="a0"/>
    <w:uiPriority w:val="99"/>
    <w:semiHidden/>
    <w:unhideWhenUsed/>
    <w:rsid w:val="00603F46"/>
    <w:rPr>
      <w:color w:val="800080" w:themeColor="followedHyperlink"/>
      <w:u w:val="single"/>
    </w:rPr>
  </w:style>
  <w:style w:type="character" w:customStyle="1" w:styleId="sticker">
    <w:name w:val="sticker"/>
    <w:basedOn w:val="a0"/>
    <w:rsid w:val="00603F46"/>
  </w:style>
  <w:style w:type="paragraph" w:styleId="af">
    <w:name w:val="No Spacing"/>
    <w:uiPriority w:val="1"/>
    <w:qFormat/>
    <w:rsid w:val="00F26B50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9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23dapp.com/meshmixer" TargetMode="External"/><Relationship Id="rId3" Type="http://schemas.openxmlformats.org/officeDocument/2006/relationships/styles" Target="styles.xml"/><Relationship Id="rId7" Type="http://schemas.openxmlformats.org/officeDocument/2006/relationships/hyperlink" Target="http://sculptgl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netfabb.com/basic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5B649-BD4E-4752-93FF-15E82EDC7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6227</Words>
  <Characters>35500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Gorshkova</dc:creator>
  <cp:lastModifiedBy>Gorshkova</cp:lastModifiedBy>
  <cp:revision>3</cp:revision>
  <cp:lastPrinted>2021-05-19T11:58:00Z</cp:lastPrinted>
  <dcterms:created xsi:type="dcterms:W3CDTF">2022-06-30T10:35:00Z</dcterms:created>
  <dcterms:modified xsi:type="dcterms:W3CDTF">2022-06-30T13:11:00Z</dcterms:modified>
</cp:coreProperties>
</file>